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A032D" w14:textId="233E7308" w:rsidR="0056724E" w:rsidRPr="0056724E" w:rsidRDefault="004E106E" w:rsidP="00E044F9">
      <w:pPr>
        <w:pStyle w:val="SupportType"/>
        <w:rPr>
          <w:rFonts w:ascii="Calisto MT" w:hAnsi="Calisto MT"/>
          <w:b/>
          <w:sz w:val="28"/>
          <w:szCs w:val="28"/>
        </w:rPr>
      </w:pPr>
      <w:r w:rsidRPr="0056724E">
        <w:rPr>
          <w:rFonts w:ascii="Calisto MT" w:hAnsi="Calisto MT"/>
          <w:b/>
          <w:sz w:val="28"/>
          <w:szCs w:val="28"/>
        </w:rPr>
        <w:drawing>
          <wp:anchor distT="0" distB="0" distL="114300" distR="114300" simplePos="0" relativeHeight="251665408" behindDoc="0" locked="0" layoutInCell="1" allowOverlap="1" wp14:anchorId="1D55E256" wp14:editId="4725FE72">
            <wp:simplePos x="0" y="0"/>
            <wp:positionH relativeFrom="column">
              <wp:posOffset>8818245</wp:posOffset>
            </wp:positionH>
            <wp:positionV relativeFrom="paragraph">
              <wp:posOffset>-530860</wp:posOffset>
            </wp:positionV>
            <wp:extent cx="854710" cy="854710"/>
            <wp:effectExtent l="0" t="0" r="8890" b="8890"/>
            <wp:wrapNone/>
            <wp:docPr id="15" name="Picture 15" descr="cie:CCR:Marketing Communications:Design:Elements:Product logos:JPEG product logos:IGCS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CCR:Marketing Communications:Design:Elements:Product logos:JPEG product logos:IGCSE logo 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24E" w:rsidRPr="0056724E">
        <w:rPr>
          <w:rFonts w:ascii="Calisto MT" w:hAnsi="Calisto MT"/>
          <w:b/>
          <w:sz w:val="28"/>
          <w:szCs w:val="28"/>
        </w:rPr>
        <w:t>Cambridge Secondary 2</w:t>
      </w:r>
    </w:p>
    <w:p w14:paraId="6513DCDE" w14:textId="77777777" w:rsidR="0056724E" w:rsidRDefault="0056724E" w:rsidP="00E044F9">
      <w:pPr>
        <w:pStyle w:val="SupportType"/>
        <w:rPr>
          <w:rFonts w:ascii="Calisto MT" w:hAnsi="Calisto MT"/>
        </w:rPr>
      </w:pPr>
    </w:p>
    <w:p w14:paraId="460D2636" w14:textId="77777777" w:rsidR="0056724E" w:rsidRDefault="0056724E" w:rsidP="0056724E">
      <w:pPr>
        <w:pStyle w:val="Body"/>
      </w:pPr>
    </w:p>
    <w:p w14:paraId="2BD595D1" w14:textId="7ED8C360" w:rsidR="004E106E" w:rsidRPr="0056724E" w:rsidRDefault="00E044F9" w:rsidP="00E044F9">
      <w:pPr>
        <w:pStyle w:val="SupportType"/>
        <w:rPr>
          <w:rFonts w:ascii="Calisto MT" w:hAnsi="Calisto MT"/>
          <w:b/>
        </w:rPr>
      </w:pPr>
      <w:r w:rsidRPr="0056724E">
        <w:rPr>
          <w:rFonts w:ascii="Calisto MT" w:hAnsi="Calisto MT"/>
          <w:b/>
        </w:rPr>
        <w:t>Scheme of Work</w:t>
      </w:r>
    </w:p>
    <w:p w14:paraId="3BE1384F" w14:textId="38FA5F51" w:rsidR="004E106E" w:rsidRPr="0056724E" w:rsidRDefault="004E106E" w:rsidP="004E106E">
      <w:pPr>
        <w:rPr>
          <w:rFonts w:ascii="Calisto MT" w:hAnsi="Calisto MT"/>
        </w:rPr>
      </w:pPr>
    </w:p>
    <w:p w14:paraId="4A3A102E" w14:textId="771F5C35" w:rsidR="004E106E" w:rsidRPr="0056724E" w:rsidRDefault="004E106E" w:rsidP="004E106E">
      <w:pPr>
        <w:rPr>
          <w:rFonts w:ascii="Calisto MT" w:hAnsi="Calisto MT"/>
        </w:rPr>
      </w:pPr>
    </w:p>
    <w:p w14:paraId="308B9A9D" w14:textId="77777777" w:rsidR="004E106E" w:rsidRPr="0056724E" w:rsidRDefault="004E106E" w:rsidP="004E106E">
      <w:pPr>
        <w:rPr>
          <w:rFonts w:ascii="Calisto MT" w:hAnsi="Calisto MT"/>
        </w:rPr>
      </w:pPr>
    </w:p>
    <w:p w14:paraId="72212AFA" w14:textId="5D4EC5A4" w:rsidR="009B3DA9" w:rsidRPr="0056724E" w:rsidRDefault="009B3DA9" w:rsidP="00E044F9">
      <w:pPr>
        <w:pStyle w:val="Qualification"/>
        <w:rPr>
          <w:rFonts w:ascii="Calisto MT" w:hAnsi="Calisto MT"/>
          <w:color w:val="E05206"/>
        </w:rPr>
      </w:pPr>
      <w:r w:rsidRPr="0056724E">
        <w:rPr>
          <w:rFonts w:ascii="Calisto MT" w:hAnsi="Calisto MT"/>
        </w:rPr>
        <w:t>Cambridge IGCSE</w:t>
      </w:r>
      <w:r w:rsidRPr="0056724E">
        <w:rPr>
          <w:rFonts w:ascii="Calisto MT" w:hAnsi="Calisto MT"/>
          <w:vertAlign w:val="superscript"/>
        </w:rPr>
        <w:t>®</w:t>
      </w:r>
      <w:r w:rsidR="00C92892" w:rsidRPr="0056724E">
        <w:rPr>
          <w:rFonts w:ascii="Calisto MT" w:hAnsi="Calisto MT"/>
          <w:vertAlign w:val="superscript"/>
        </w:rPr>
        <w:t xml:space="preserve"> </w:t>
      </w:r>
      <w:r w:rsidR="00C92892" w:rsidRPr="0056724E">
        <w:rPr>
          <w:rFonts w:ascii="Calisto MT" w:hAnsi="Calisto MT"/>
        </w:rPr>
        <w:t>(9–1)</w:t>
      </w:r>
      <w:bookmarkStart w:id="0" w:name="_GoBack"/>
      <w:bookmarkEnd w:id="0"/>
    </w:p>
    <w:p w14:paraId="11BFA268" w14:textId="254D210E" w:rsidR="00E91A36" w:rsidRPr="0056724E" w:rsidRDefault="00E91A36" w:rsidP="00E91A36">
      <w:pPr>
        <w:pStyle w:val="Subject"/>
        <w:rPr>
          <w:rFonts w:ascii="Calisto MT" w:hAnsi="Calisto MT"/>
          <w:b/>
        </w:rPr>
      </w:pPr>
      <w:r w:rsidRPr="0056724E">
        <w:rPr>
          <w:rFonts w:ascii="Calisto MT" w:hAnsi="Calisto MT"/>
        </w:rPr>
        <w:t xml:space="preserve">English Literature </w:t>
      </w:r>
      <w:r w:rsidRPr="0056724E">
        <w:rPr>
          <w:rFonts w:ascii="Calisto MT" w:hAnsi="Calisto MT"/>
          <w:b/>
        </w:rPr>
        <w:t>0477</w:t>
      </w:r>
    </w:p>
    <w:p w14:paraId="1576470D" w14:textId="2B171A8D" w:rsidR="00F116EA" w:rsidRPr="0056724E" w:rsidRDefault="00E044F9" w:rsidP="00E044F9">
      <w:pPr>
        <w:pStyle w:val="Forexaminationfrom"/>
        <w:rPr>
          <w:rFonts w:ascii="Calisto MT" w:hAnsi="Calisto MT"/>
        </w:rPr>
      </w:pPr>
      <w:r w:rsidRPr="0056724E">
        <w:rPr>
          <w:rFonts w:ascii="Calisto MT" w:hAnsi="Calisto MT"/>
        </w:rPr>
        <w:t>F</w:t>
      </w:r>
      <w:r w:rsidR="009B3DA9" w:rsidRPr="0056724E">
        <w:rPr>
          <w:rFonts w:ascii="Calisto MT" w:hAnsi="Calisto MT"/>
        </w:rPr>
        <w:t>or examination from 20</w:t>
      </w:r>
      <w:r w:rsidR="00D71495" w:rsidRPr="0056724E">
        <w:rPr>
          <w:rFonts w:ascii="Calisto MT" w:hAnsi="Calisto MT"/>
        </w:rPr>
        <w:t>17</w:t>
      </w:r>
    </w:p>
    <w:p w14:paraId="5A043EF2" w14:textId="77777777" w:rsidR="00C92892" w:rsidRPr="00C92892" w:rsidRDefault="00C92892" w:rsidP="00E044F9">
      <w:pPr>
        <w:pStyle w:val="Forexaminationfrom"/>
        <w:rPr>
          <w:rFonts w:ascii="Times New Roman" w:hAnsi="Times New Roman"/>
        </w:rPr>
      </w:pPr>
    </w:p>
    <w:p w14:paraId="2F8098C7" w14:textId="77777777" w:rsidR="00E044F9" w:rsidRDefault="00E044F9" w:rsidP="008743EC">
      <w:pPr>
        <w:ind w:left="-142"/>
        <w:rPr>
          <w:rFonts w:ascii="Arial" w:hAnsi="Arial"/>
          <w:sz w:val="28"/>
          <w:szCs w:val="28"/>
        </w:rPr>
      </w:pPr>
    </w:p>
    <w:p w14:paraId="7371DB96" w14:textId="210F3A59" w:rsidR="00E044F9" w:rsidRDefault="0056724E" w:rsidP="008743EC">
      <w:pPr>
        <w:ind w:left="-142"/>
        <w:rPr>
          <w:rFonts w:ascii="Merriweather" w:hAnsi="Merriweather"/>
          <w:noProof/>
          <w:sz w:val="52"/>
          <w:szCs w:val="52"/>
          <w:lang w:eastAsia="en-GB"/>
        </w:rPr>
      </w:pPr>
      <w:r>
        <w:rPr>
          <w:noProof/>
          <w:sz w:val="28"/>
          <w:szCs w:val="28"/>
          <w:lang w:eastAsia="en-GB"/>
        </w:rPr>
        <w:drawing>
          <wp:anchor distT="0" distB="0" distL="114300" distR="114300" simplePos="0" relativeHeight="251667456" behindDoc="1" locked="0" layoutInCell="1" allowOverlap="1" wp14:anchorId="0D00F763" wp14:editId="664F2DD1">
            <wp:simplePos x="0" y="0"/>
            <wp:positionH relativeFrom="column">
              <wp:posOffset>-81915</wp:posOffset>
            </wp:positionH>
            <wp:positionV relativeFrom="paragraph">
              <wp:posOffset>320675</wp:posOffset>
            </wp:positionV>
            <wp:extent cx="2647950" cy="2407920"/>
            <wp:effectExtent l="0" t="0" r="0" b="0"/>
            <wp:wrapThrough wrapText="bothSides">
              <wp:wrapPolygon edited="0">
                <wp:start x="0" y="0"/>
                <wp:lineTo x="0" y="21361"/>
                <wp:lineTo x="21445" y="21361"/>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CSE English Lit 0477.jpg"/>
                    <pic:cNvPicPr/>
                  </pic:nvPicPr>
                  <pic:blipFill>
                    <a:blip r:embed="rId10">
                      <a:extLst>
                        <a:ext uri="{28A0092B-C50C-407E-A947-70E740481C1C}">
                          <a14:useLocalDpi xmlns:a14="http://schemas.microsoft.com/office/drawing/2010/main" val="0"/>
                        </a:ext>
                      </a:extLst>
                    </a:blip>
                    <a:stretch>
                      <a:fillRect/>
                    </a:stretch>
                  </pic:blipFill>
                  <pic:spPr>
                    <a:xfrm>
                      <a:off x="0" y="0"/>
                      <a:ext cx="2647950" cy="2407920"/>
                    </a:xfrm>
                    <a:prstGeom prst="rect">
                      <a:avLst/>
                    </a:prstGeom>
                  </pic:spPr>
                </pic:pic>
              </a:graphicData>
            </a:graphic>
            <wp14:sizeRelH relativeFrom="page">
              <wp14:pctWidth>0</wp14:pctWidth>
            </wp14:sizeRelH>
            <wp14:sizeRelV relativeFrom="page">
              <wp14:pctHeight>0</wp14:pctHeight>
            </wp14:sizeRelV>
          </wp:anchor>
        </w:drawing>
      </w:r>
    </w:p>
    <w:p w14:paraId="32621163" w14:textId="77777777" w:rsidR="00E044F9" w:rsidRDefault="00E044F9" w:rsidP="008743EC">
      <w:pPr>
        <w:ind w:left="-142"/>
        <w:rPr>
          <w:rFonts w:ascii="Merriweather" w:hAnsi="Merriweather"/>
          <w:noProof/>
          <w:sz w:val="52"/>
          <w:szCs w:val="52"/>
          <w:lang w:eastAsia="en-GB"/>
        </w:rPr>
      </w:pPr>
    </w:p>
    <w:p w14:paraId="7741BE88" w14:textId="77777777" w:rsidR="00E044F9" w:rsidRDefault="00E044F9" w:rsidP="008743EC">
      <w:pPr>
        <w:ind w:left="-142"/>
        <w:rPr>
          <w:rFonts w:ascii="Merriweather" w:hAnsi="Merriweather"/>
          <w:noProof/>
          <w:sz w:val="52"/>
          <w:szCs w:val="52"/>
          <w:lang w:eastAsia="en-GB"/>
        </w:rPr>
      </w:pPr>
    </w:p>
    <w:p w14:paraId="303750C2" w14:textId="3200FAD2" w:rsidR="00E044F9" w:rsidRPr="00C92892" w:rsidRDefault="0056724E" w:rsidP="008743EC">
      <w:pPr>
        <w:ind w:left="-142"/>
        <w:rPr>
          <w:sz w:val="28"/>
          <w:szCs w:val="28"/>
        </w:rPr>
      </w:pPr>
      <w:r w:rsidRPr="00C92892">
        <w:rPr>
          <w:b/>
          <w:bCs/>
          <w:noProof/>
          <w:color w:val="FF0000"/>
          <w:sz w:val="36"/>
          <w:szCs w:val="36"/>
          <w:lang w:eastAsia="en-GB"/>
        </w:rPr>
        <w:drawing>
          <wp:anchor distT="0" distB="0" distL="114300" distR="114300" simplePos="0" relativeHeight="251666432" behindDoc="0" locked="0" layoutInCell="1" allowOverlap="1" wp14:anchorId="0221590F" wp14:editId="6AA326C0">
            <wp:simplePos x="0" y="0"/>
            <wp:positionH relativeFrom="column">
              <wp:posOffset>4674235</wp:posOffset>
            </wp:positionH>
            <wp:positionV relativeFrom="paragraph">
              <wp:posOffset>1106805</wp:posOffset>
            </wp:positionV>
            <wp:extent cx="2429510" cy="459740"/>
            <wp:effectExtent l="0" t="0" r="8890" b="0"/>
            <wp:wrapNone/>
            <wp:docPr id="18" name="Picture 18" descr="cie:CCR:Marketing Communications:Design:Elements:Company logos:CIE logo no strap:Jpgs:CIE logo no stra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CCR:Marketing Communications:Design:Elements:Company logos:CIE logo no strap:Jpgs:CIE logo no strap 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510"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20CC4" w14:textId="4B45E86B" w:rsidR="00E044F9" w:rsidRPr="008743EC" w:rsidRDefault="00E044F9" w:rsidP="008743EC">
      <w:pPr>
        <w:ind w:left="-142"/>
        <w:rPr>
          <w:rFonts w:ascii="Arial" w:hAnsi="Arial"/>
          <w:sz w:val="28"/>
          <w:szCs w:val="28"/>
        </w:rPr>
        <w:sectPr w:rsidR="00E044F9" w:rsidRPr="008743EC" w:rsidSect="009B3DA9">
          <w:headerReference w:type="default" r:id="rId12"/>
          <w:footerReference w:type="default" r:id="rId13"/>
          <w:headerReference w:type="first" r:id="rId14"/>
          <w:pgSz w:w="16840" w:h="11900" w:orient="landscape" w:code="9"/>
          <w:pgMar w:top="1134" w:right="1134" w:bottom="1134" w:left="1134" w:header="0" w:footer="454" w:gutter="0"/>
          <w:cols w:space="708"/>
          <w:titlePg/>
          <w:docGrid w:linePitch="326"/>
        </w:sectPr>
      </w:pPr>
    </w:p>
    <w:p w14:paraId="75908B6C" w14:textId="77777777" w:rsidR="00F116EA" w:rsidRPr="005010EA" w:rsidRDefault="00F116EA" w:rsidP="00BA046C">
      <w:pPr>
        <w:pStyle w:val="Heading1"/>
      </w:pPr>
      <w:bookmarkStart w:id="1" w:name="_Toc442785067"/>
      <w:bookmarkStart w:id="2" w:name="_Toc455405431"/>
      <w:bookmarkStart w:id="3" w:name="Contents"/>
      <w:r w:rsidRPr="005010EA">
        <w:lastRenderedPageBreak/>
        <w:t>Contents</w:t>
      </w:r>
      <w:bookmarkEnd w:id="1"/>
      <w:bookmarkEnd w:id="2"/>
      <w:r w:rsidR="001A54F8" w:rsidRPr="005010EA">
        <w:t xml:space="preserve"> </w:t>
      </w:r>
    </w:p>
    <w:bookmarkEnd w:id="3"/>
    <w:p w14:paraId="454195EF" w14:textId="77777777" w:rsidR="00F116EA" w:rsidRPr="004A4E17" w:rsidRDefault="00F116EA" w:rsidP="003D2B2A">
      <w:pPr>
        <w:rPr>
          <w:rFonts w:ascii="Arial" w:hAnsi="Arial"/>
          <w:bCs/>
          <w:sz w:val="20"/>
          <w:szCs w:val="20"/>
        </w:rPr>
      </w:pPr>
    </w:p>
    <w:p w14:paraId="4325235D" w14:textId="1782AB3F" w:rsidR="004572DA"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455405432" w:history="1">
        <w:r w:rsidR="004572DA" w:rsidRPr="0076381A">
          <w:rPr>
            <w:rStyle w:val="Hyperlink"/>
            <w:noProof/>
          </w:rPr>
          <w:t>Introduction</w:t>
        </w:r>
        <w:r w:rsidR="004572DA">
          <w:rPr>
            <w:noProof/>
            <w:webHidden/>
          </w:rPr>
          <w:tab/>
        </w:r>
        <w:r w:rsidR="004572DA">
          <w:rPr>
            <w:noProof/>
            <w:webHidden/>
          </w:rPr>
          <w:fldChar w:fldCharType="begin"/>
        </w:r>
        <w:r w:rsidR="004572DA">
          <w:rPr>
            <w:noProof/>
            <w:webHidden/>
          </w:rPr>
          <w:instrText xml:space="preserve"> PAGEREF _Toc455405432 \h </w:instrText>
        </w:r>
        <w:r w:rsidR="004572DA">
          <w:rPr>
            <w:noProof/>
            <w:webHidden/>
          </w:rPr>
        </w:r>
        <w:r w:rsidR="004572DA">
          <w:rPr>
            <w:noProof/>
            <w:webHidden/>
          </w:rPr>
          <w:fldChar w:fldCharType="separate"/>
        </w:r>
        <w:r w:rsidR="004572DA">
          <w:rPr>
            <w:noProof/>
            <w:webHidden/>
          </w:rPr>
          <w:t>3</w:t>
        </w:r>
        <w:r w:rsidR="004572DA">
          <w:rPr>
            <w:noProof/>
            <w:webHidden/>
          </w:rPr>
          <w:fldChar w:fldCharType="end"/>
        </w:r>
      </w:hyperlink>
    </w:p>
    <w:p w14:paraId="02CA78D6" w14:textId="77777777" w:rsidR="004572DA" w:rsidRDefault="003708DB">
      <w:pPr>
        <w:pStyle w:val="TOC1"/>
        <w:rPr>
          <w:rFonts w:asciiTheme="minorHAnsi" w:eastAsiaTheme="minorEastAsia" w:hAnsiTheme="minorHAnsi" w:cstheme="minorBidi"/>
          <w:noProof/>
          <w:sz w:val="22"/>
          <w:szCs w:val="22"/>
          <w:lang w:eastAsia="en-GB"/>
        </w:rPr>
      </w:pPr>
      <w:hyperlink w:anchor="_Toc455405433" w:history="1">
        <w:r w:rsidR="004572DA" w:rsidRPr="0076381A">
          <w:rPr>
            <w:rStyle w:val="Hyperlink"/>
            <w:noProof/>
          </w:rPr>
          <w:t>1: Poetry and Prose</w:t>
        </w:r>
        <w:r w:rsidR="004572DA">
          <w:rPr>
            <w:noProof/>
            <w:webHidden/>
          </w:rPr>
          <w:tab/>
        </w:r>
        <w:r w:rsidR="004572DA">
          <w:rPr>
            <w:noProof/>
            <w:webHidden/>
          </w:rPr>
          <w:fldChar w:fldCharType="begin"/>
        </w:r>
        <w:r w:rsidR="004572DA">
          <w:rPr>
            <w:noProof/>
            <w:webHidden/>
          </w:rPr>
          <w:instrText xml:space="preserve"> PAGEREF _Toc455405433 \h </w:instrText>
        </w:r>
        <w:r w:rsidR="004572DA">
          <w:rPr>
            <w:noProof/>
            <w:webHidden/>
          </w:rPr>
        </w:r>
        <w:r w:rsidR="004572DA">
          <w:rPr>
            <w:noProof/>
            <w:webHidden/>
          </w:rPr>
          <w:fldChar w:fldCharType="separate"/>
        </w:r>
        <w:r w:rsidR="004572DA">
          <w:rPr>
            <w:noProof/>
            <w:webHidden/>
          </w:rPr>
          <w:t>6</w:t>
        </w:r>
        <w:r w:rsidR="004572DA">
          <w:rPr>
            <w:noProof/>
            <w:webHidden/>
          </w:rPr>
          <w:fldChar w:fldCharType="end"/>
        </w:r>
      </w:hyperlink>
    </w:p>
    <w:p w14:paraId="2C8A5940" w14:textId="77777777" w:rsidR="004572DA" w:rsidRDefault="003708DB">
      <w:pPr>
        <w:pStyle w:val="TOC1"/>
        <w:rPr>
          <w:rFonts w:asciiTheme="minorHAnsi" w:eastAsiaTheme="minorEastAsia" w:hAnsiTheme="minorHAnsi" w:cstheme="minorBidi"/>
          <w:noProof/>
          <w:sz w:val="22"/>
          <w:szCs w:val="22"/>
          <w:lang w:eastAsia="en-GB"/>
        </w:rPr>
      </w:pPr>
      <w:hyperlink w:anchor="_Toc455405434" w:history="1">
        <w:r w:rsidR="004572DA" w:rsidRPr="0076381A">
          <w:rPr>
            <w:rStyle w:val="Hyperlink"/>
            <w:noProof/>
          </w:rPr>
          <w:t>2: Drama</w:t>
        </w:r>
        <w:r w:rsidR="004572DA">
          <w:rPr>
            <w:noProof/>
            <w:webHidden/>
          </w:rPr>
          <w:tab/>
        </w:r>
        <w:r w:rsidR="004572DA">
          <w:rPr>
            <w:noProof/>
            <w:webHidden/>
          </w:rPr>
          <w:fldChar w:fldCharType="begin"/>
        </w:r>
        <w:r w:rsidR="004572DA">
          <w:rPr>
            <w:noProof/>
            <w:webHidden/>
          </w:rPr>
          <w:instrText xml:space="preserve"> PAGEREF _Toc455405434 \h </w:instrText>
        </w:r>
        <w:r w:rsidR="004572DA">
          <w:rPr>
            <w:noProof/>
            <w:webHidden/>
          </w:rPr>
        </w:r>
        <w:r w:rsidR="004572DA">
          <w:rPr>
            <w:noProof/>
            <w:webHidden/>
          </w:rPr>
          <w:fldChar w:fldCharType="separate"/>
        </w:r>
        <w:r w:rsidR="004572DA">
          <w:rPr>
            <w:noProof/>
            <w:webHidden/>
          </w:rPr>
          <w:t>20</w:t>
        </w:r>
        <w:r w:rsidR="004572DA">
          <w:rPr>
            <w:noProof/>
            <w:webHidden/>
          </w:rPr>
          <w:fldChar w:fldCharType="end"/>
        </w:r>
      </w:hyperlink>
    </w:p>
    <w:p w14:paraId="528EA5DF" w14:textId="7B981FCA" w:rsidR="004572DA" w:rsidRDefault="003708DB">
      <w:pPr>
        <w:pStyle w:val="TOC1"/>
        <w:rPr>
          <w:rFonts w:asciiTheme="minorHAnsi" w:eastAsiaTheme="minorEastAsia" w:hAnsiTheme="minorHAnsi" w:cstheme="minorBidi"/>
          <w:noProof/>
          <w:sz w:val="22"/>
          <w:szCs w:val="22"/>
          <w:lang w:eastAsia="en-GB"/>
        </w:rPr>
      </w:pPr>
      <w:hyperlink w:anchor="_Toc455405435" w:history="1">
        <w:r w:rsidR="0022117E" w:rsidRPr="0076381A">
          <w:rPr>
            <w:rStyle w:val="Hyperlink"/>
            <w:noProof/>
          </w:rPr>
          <w:t>3: Unseen Comparison</w:t>
        </w:r>
        <w:r w:rsidR="0022117E">
          <w:rPr>
            <w:noProof/>
            <w:webHidden/>
          </w:rPr>
          <w:tab/>
        </w:r>
        <w:r w:rsidR="0022117E">
          <w:rPr>
            <w:noProof/>
            <w:webHidden/>
          </w:rPr>
          <w:fldChar w:fldCharType="begin"/>
        </w:r>
        <w:r w:rsidR="0022117E">
          <w:rPr>
            <w:noProof/>
            <w:webHidden/>
          </w:rPr>
          <w:instrText xml:space="preserve"> PAGEREF _Toc455405435 \h </w:instrText>
        </w:r>
        <w:r w:rsidR="0022117E">
          <w:rPr>
            <w:noProof/>
            <w:webHidden/>
          </w:rPr>
        </w:r>
        <w:r w:rsidR="0022117E">
          <w:rPr>
            <w:noProof/>
            <w:webHidden/>
          </w:rPr>
          <w:fldChar w:fldCharType="separate"/>
        </w:r>
        <w:r w:rsidR="0022117E">
          <w:rPr>
            <w:noProof/>
            <w:webHidden/>
          </w:rPr>
          <w:t>32</w:t>
        </w:r>
        <w:r w:rsidR="0022117E">
          <w:rPr>
            <w:noProof/>
            <w:webHidden/>
          </w:rPr>
          <w:fldChar w:fldCharType="end"/>
        </w:r>
      </w:hyperlink>
    </w:p>
    <w:p w14:paraId="7D7210ED" w14:textId="77777777" w:rsidR="00F116EA" w:rsidRPr="004A4E17" w:rsidRDefault="00163A23" w:rsidP="003D2B2A">
      <w:pPr>
        <w:rPr>
          <w:rFonts w:ascii="Arial" w:hAnsi="Arial"/>
          <w:bCs/>
          <w:sz w:val="20"/>
          <w:szCs w:val="20"/>
        </w:rPr>
      </w:pPr>
      <w:r w:rsidRPr="004A4E17">
        <w:rPr>
          <w:rFonts w:ascii="Arial" w:hAnsi="Arial"/>
          <w:bCs/>
          <w:sz w:val="20"/>
          <w:szCs w:val="20"/>
        </w:rPr>
        <w:fldChar w:fldCharType="end"/>
      </w:r>
    </w:p>
    <w:p w14:paraId="1C00567A" w14:textId="77777777" w:rsidR="00F116EA" w:rsidRPr="004A4E17" w:rsidRDefault="00F116EA" w:rsidP="003D2B2A">
      <w:pPr>
        <w:rPr>
          <w:rFonts w:ascii="Arial" w:hAnsi="Arial"/>
          <w:bCs/>
          <w:sz w:val="20"/>
          <w:szCs w:val="20"/>
        </w:rPr>
        <w:sectPr w:rsidR="00F116EA" w:rsidRPr="004A4E17" w:rsidSect="009B3DA9">
          <w:head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54023BE5" w14:textId="77777777" w:rsidR="00D429D1" w:rsidRPr="004A4E17" w:rsidRDefault="001803D8" w:rsidP="00393536">
      <w:pPr>
        <w:pStyle w:val="Heading1"/>
        <w:ind w:right="142"/>
      </w:pPr>
      <w:bookmarkStart w:id="4" w:name="_Toc455405432"/>
      <w:bookmarkStart w:id="5" w:name="Overview"/>
      <w:r>
        <w:lastRenderedPageBreak/>
        <w:t>Introduction</w:t>
      </w:r>
      <w:bookmarkEnd w:id="4"/>
    </w:p>
    <w:bookmarkEnd w:id="5"/>
    <w:p w14:paraId="74C09528" w14:textId="77777777" w:rsidR="00C364FD" w:rsidRDefault="00C364FD" w:rsidP="001803D8">
      <w:pPr>
        <w:rPr>
          <w:rFonts w:ascii="Arial" w:hAnsi="Arial" w:cs="Arial"/>
          <w:sz w:val="20"/>
          <w:szCs w:val="20"/>
        </w:rPr>
      </w:pPr>
    </w:p>
    <w:p w14:paraId="1B271EFD" w14:textId="1608788E" w:rsidR="001803D8" w:rsidRPr="005010EA" w:rsidRDefault="001803D8" w:rsidP="005010EA">
      <w:pPr>
        <w:pStyle w:val="BodyText"/>
      </w:pPr>
      <w:r w:rsidRPr="005010EA">
        <w:t>This scheme of work has been designed to support you in your teaching</w:t>
      </w:r>
      <w:r w:rsidR="00470135" w:rsidRPr="005010EA">
        <w:t xml:space="preserve"> and lesson planning</w:t>
      </w:r>
      <w:r w:rsidRPr="005010EA">
        <w:t xml:space="preserve">. Making full use of this scheme of work will help you to improve both your teaching and your learners’ potential. It is important to have a scheme of work in place in order for you to guarantee that the syllabus is covered fully. You can choose what approach to take and you know the nature of your </w:t>
      </w:r>
      <w:r w:rsidR="004A3B46">
        <w:t xml:space="preserve">centre </w:t>
      </w:r>
      <w:r w:rsidRPr="005010EA">
        <w:t>and the levels of ability of your learners. What follows is just one possible approach you could take.</w:t>
      </w:r>
    </w:p>
    <w:p w14:paraId="46DC8256" w14:textId="77777777" w:rsidR="005010EA" w:rsidRDefault="005010EA" w:rsidP="001803D8">
      <w:pPr>
        <w:rPr>
          <w:rFonts w:ascii="Arial"/>
          <w:sz w:val="20"/>
          <w:szCs w:val="20"/>
        </w:rPr>
      </w:pPr>
    </w:p>
    <w:p w14:paraId="14810073" w14:textId="77777777" w:rsidR="001803D8" w:rsidRPr="005010EA" w:rsidRDefault="001803D8" w:rsidP="005010EA">
      <w:pPr>
        <w:pStyle w:val="Heading2"/>
      </w:pPr>
      <w:r w:rsidRPr="005010EA">
        <w:t>Guided learning hours</w:t>
      </w:r>
    </w:p>
    <w:p w14:paraId="33FB0223" w14:textId="661B608F"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w:t>
      </w:r>
      <w:r w:rsidR="00ED7807">
        <w:t>s</w:t>
      </w:r>
      <w:r>
        <w:t xml:space="preserve"> some guidance about how many hours we recommend you spend on each topic area.</w:t>
      </w:r>
    </w:p>
    <w:p w14:paraId="3F8DC1B2" w14:textId="77777777" w:rsidR="001803D8" w:rsidRPr="004A4E17" w:rsidRDefault="001803D8" w:rsidP="00BB6CF1">
      <w:pPr>
        <w:rPr>
          <w:rFonts w:ascii="Arial" w:hAnsi="Arial" w:cs="Arial"/>
          <w:b/>
          <w:bCs/>
          <w:color w:val="E05206"/>
          <w:sz w:val="20"/>
          <w:szCs w:val="20"/>
        </w:rPr>
      </w:pPr>
    </w:p>
    <w:tbl>
      <w:tblPr>
        <w:tblW w:w="8860"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2694"/>
        <w:gridCol w:w="3402"/>
        <w:gridCol w:w="2764"/>
      </w:tblGrid>
      <w:tr w:rsidR="005010EA" w:rsidRPr="000E08F0" w14:paraId="62EB5C84" w14:textId="77777777" w:rsidTr="004572DA">
        <w:trPr>
          <w:trHeight w:hRule="exact" w:val="440"/>
          <w:tblHeader/>
          <w:jc w:val="center"/>
        </w:trPr>
        <w:tc>
          <w:tcPr>
            <w:tcW w:w="2694" w:type="dxa"/>
            <w:shd w:val="clear" w:color="auto" w:fill="E05206"/>
            <w:tcMar>
              <w:top w:w="113" w:type="dxa"/>
              <w:bottom w:w="113" w:type="dxa"/>
            </w:tcMar>
          </w:tcPr>
          <w:p w14:paraId="3C4CA05B" w14:textId="77777777" w:rsidR="003722E3" w:rsidRPr="000E08F0" w:rsidRDefault="003722E3" w:rsidP="000E08F0">
            <w:pPr>
              <w:pStyle w:val="TableHead"/>
            </w:pPr>
            <w:r w:rsidRPr="000E08F0">
              <w:t>Topic</w:t>
            </w:r>
            <w:r w:rsidRPr="000E08F0">
              <w:tab/>
            </w:r>
            <w:r w:rsidRPr="000E08F0">
              <w:tab/>
            </w:r>
            <w:r w:rsidRPr="000E08F0">
              <w:tab/>
            </w:r>
          </w:p>
          <w:p w14:paraId="62B0A2F7" w14:textId="77777777" w:rsidR="003722E3" w:rsidRPr="000E08F0" w:rsidRDefault="003722E3" w:rsidP="000E08F0">
            <w:pPr>
              <w:pStyle w:val="TableHead"/>
            </w:pPr>
            <w:r w:rsidRPr="000E08F0">
              <w:tab/>
            </w:r>
            <w:r w:rsidRPr="000E08F0">
              <w:tab/>
            </w:r>
            <w:r w:rsidRPr="000E08F0">
              <w:tab/>
              <w:t>op</w:t>
            </w:r>
          </w:p>
        </w:tc>
        <w:tc>
          <w:tcPr>
            <w:tcW w:w="3402" w:type="dxa"/>
            <w:shd w:val="clear" w:color="auto" w:fill="E05206"/>
            <w:tcMar>
              <w:top w:w="113" w:type="dxa"/>
              <w:bottom w:w="113" w:type="dxa"/>
            </w:tcMar>
          </w:tcPr>
          <w:p w14:paraId="2D68CAC1" w14:textId="77777777" w:rsidR="003722E3" w:rsidRPr="000E08F0" w:rsidRDefault="003722E3" w:rsidP="000E08F0">
            <w:pPr>
              <w:pStyle w:val="TableHead"/>
            </w:pPr>
            <w:r w:rsidRPr="000E08F0">
              <w:t>Suggested teaching time (%)</w:t>
            </w:r>
          </w:p>
        </w:tc>
        <w:tc>
          <w:tcPr>
            <w:tcW w:w="2764" w:type="dxa"/>
            <w:shd w:val="clear" w:color="auto" w:fill="E05206"/>
          </w:tcPr>
          <w:p w14:paraId="28370C9B" w14:textId="77777777" w:rsidR="003722E3" w:rsidRPr="000E08F0" w:rsidRDefault="003722E3" w:rsidP="000E08F0">
            <w:pPr>
              <w:pStyle w:val="TableHead"/>
              <w:rPr>
                <w:highlight w:val="yellow"/>
              </w:rPr>
            </w:pPr>
            <w:r w:rsidRPr="000E08F0">
              <w:t>Suggested teaching order</w:t>
            </w:r>
          </w:p>
        </w:tc>
      </w:tr>
      <w:tr w:rsidR="003722E3" w:rsidRPr="005010EA" w14:paraId="7BD09CE9" w14:textId="77777777" w:rsidTr="004572DA">
        <w:tblPrEx>
          <w:tblCellMar>
            <w:top w:w="0" w:type="dxa"/>
            <w:bottom w:w="0" w:type="dxa"/>
          </w:tblCellMar>
        </w:tblPrEx>
        <w:trPr>
          <w:jc w:val="center"/>
        </w:trPr>
        <w:tc>
          <w:tcPr>
            <w:tcW w:w="2694" w:type="dxa"/>
            <w:tcMar>
              <w:top w:w="113" w:type="dxa"/>
              <w:bottom w:w="113" w:type="dxa"/>
            </w:tcMar>
          </w:tcPr>
          <w:p w14:paraId="7A49155B" w14:textId="6FEFAAB8" w:rsidR="003722E3" w:rsidRPr="005010EA" w:rsidRDefault="00C92892" w:rsidP="00E044F9">
            <w:pPr>
              <w:pStyle w:val="BodyText"/>
              <w:rPr>
                <w:lang w:eastAsia="en-GB"/>
              </w:rPr>
            </w:pPr>
            <w:r>
              <w:rPr>
                <w:lang w:eastAsia="en-GB"/>
              </w:rPr>
              <w:t xml:space="preserve">1 </w:t>
            </w:r>
            <w:r w:rsidR="003856DB">
              <w:rPr>
                <w:lang w:eastAsia="en-GB"/>
              </w:rPr>
              <w:t>Poetry and Prose</w:t>
            </w:r>
          </w:p>
        </w:tc>
        <w:tc>
          <w:tcPr>
            <w:tcW w:w="3402" w:type="dxa"/>
            <w:tcMar>
              <w:top w:w="113" w:type="dxa"/>
              <w:bottom w:w="113" w:type="dxa"/>
            </w:tcMar>
          </w:tcPr>
          <w:p w14:paraId="60C5495B" w14:textId="36280F14" w:rsidR="003722E3" w:rsidRPr="005010EA" w:rsidRDefault="004572DA" w:rsidP="004572DA">
            <w:pPr>
              <w:pStyle w:val="BodyText"/>
              <w:rPr>
                <w:lang w:eastAsia="en-GB"/>
              </w:rPr>
            </w:pPr>
            <w:r>
              <w:t>45</w:t>
            </w:r>
            <w:r w:rsidR="00C92892">
              <w:t xml:space="preserve"> hours (</w:t>
            </w:r>
            <w:r>
              <w:t>35</w:t>
            </w:r>
            <w:r w:rsidR="00C92892">
              <w:t>% of the course)</w:t>
            </w:r>
            <w:r w:rsidR="00E13BF3" w:rsidRPr="005010EA">
              <w:t xml:space="preserve"> </w:t>
            </w:r>
          </w:p>
        </w:tc>
        <w:tc>
          <w:tcPr>
            <w:tcW w:w="2764" w:type="dxa"/>
          </w:tcPr>
          <w:p w14:paraId="0B9C074C" w14:textId="166EE3EB" w:rsidR="003722E3" w:rsidRPr="004572DA" w:rsidRDefault="004A3B46" w:rsidP="00E044F9">
            <w:pPr>
              <w:pStyle w:val="BodyText"/>
            </w:pPr>
            <w:r>
              <w:t>First</w:t>
            </w:r>
          </w:p>
        </w:tc>
      </w:tr>
      <w:tr w:rsidR="003722E3" w:rsidRPr="005010EA" w14:paraId="298BDA17" w14:textId="77777777" w:rsidTr="004572DA">
        <w:tblPrEx>
          <w:tblCellMar>
            <w:top w:w="0" w:type="dxa"/>
            <w:bottom w:w="0" w:type="dxa"/>
          </w:tblCellMar>
        </w:tblPrEx>
        <w:trPr>
          <w:jc w:val="center"/>
        </w:trPr>
        <w:tc>
          <w:tcPr>
            <w:tcW w:w="2694" w:type="dxa"/>
            <w:tcMar>
              <w:top w:w="113" w:type="dxa"/>
              <w:bottom w:w="113" w:type="dxa"/>
            </w:tcMar>
          </w:tcPr>
          <w:p w14:paraId="0D20A097" w14:textId="587548C2" w:rsidR="003722E3" w:rsidRPr="005010EA" w:rsidRDefault="00C92892" w:rsidP="00E044F9">
            <w:pPr>
              <w:pStyle w:val="BodyText"/>
              <w:rPr>
                <w:lang w:eastAsia="en-GB"/>
              </w:rPr>
            </w:pPr>
            <w:r>
              <w:rPr>
                <w:lang w:eastAsia="en-GB"/>
              </w:rPr>
              <w:t xml:space="preserve">2 </w:t>
            </w:r>
            <w:r w:rsidR="003856DB">
              <w:rPr>
                <w:lang w:eastAsia="en-GB"/>
              </w:rPr>
              <w:t>Drama</w:t>
            </w:r>
          </w:p>
        </w:tc>
        <w:tc>
          <w:tcPr>
            <w:tcW w:w="3402" w:type="dxa"/>
            <w:tcMar>
              <w:top w:w="113" w:type="dxa"/>
              <w:bottom w:w="113" w:type="dxa"/>
            </w:tcMar>
          </w:tcPr>
          <w:p w14:paraId="37BD83C4" w14:textId="146A479D" w:rsidR="003722E3" w:rsidRPr="005010EA" w:rsidRDefault="004572DA" w:rsidP="004572DA">
            <w:pPr>
              <w:pStyle w:val="BodyText"/>
              <w:rPr>
                <w:lang w:eastAsia="en-GB"/>
              </w:rPr>
            </w:pPr>
            <w:r>
              <w:t xml:space="preserve">45 </w:t>
            </w:r>
            <w:r w:rsidR="00C92892">
              <w:t>hours (</w:t>
            </w:r>
            <w:r>
              <w:t>35</w:t>
            </w:r>
            <w:r w:rsidR="00C92892">
              <w:t>% of the course)</w:t>
            </w:r>
          </w:p>
        </w:tc>
        <w:tc>
          <w:tcPr>
            <w:tcW w:w="2764" w:type="dxa"/>
          </w:tcPr>
          <w:p w14:paraId="7C74D7E8" w14:textId="372A7508" w:rsidR="003722E3" w:rsidRPr="004572DA" w:rsidRDefault="004A3B46" w:rsidP="00E044F9">
            <w:pPr>
              <w:pStyle w:val="BodyText"/>
              <w:rPr>
                <w:lang w:eastAsia="en-GB"/>
              </w:rPr>
            </w:pPr>
            <w:r>
              <w:rPr>
                <w:lang w:eastAsia="en-GB"/>
              </w:rPr>
              <w:t>Second</w:t>
            </w:r>
          </w:p>
        </w:tc>
      </w:tr>
      <w:tr w:rsidR="003722E3" w:rsidRPr="005010EA" w14:paraId="4606244F" w14:textId="77777777" w:rsidTr="004572DA">
        <w:tblPrEx>
          <w:tblCellMar>
            <w:top w:w="0" w:type="dxa"/>
            <w:bottom w:w="0" w:type="dxa"/>
          </w:tblCellMar>
        </w:tblPrEx>
        <w:trPr>
          <w:jc w:val="center"/>
        </w:trPr>
        <w:tc>
          <w:tcPr>
            <w:tcW w:w="2694" w:type="dxa"/>
            <w:tcMar>
              <w:top w:w="113" w:type="dxa"/>
              <w:bottom w:w="113" w:type="dxa"/>
            </w:tcMar>
          </w:tcPr>
          <w:p w14:paraId="753A731A" w14:textId="26751451" w:rsidR="003722E3" w:rsidRPr="005010EA" w:rsidRDefault="00C92892" w:rsidP="00E044F9">
            <w:pPr>
              <w:pStyle w:val="BodyText"/>
              <w:rPr>
                <w:lang w:eastAsia="en-GB"/>
              </w:rPr>
            </w:pPr>
            <w:r>
              <w:rPr>
                <w:lang w:eastAsia="en-GB"/>
              </w:rPr>
              <w:t xml:space="preserve">3 </w:t>
            </w:r>
            <w:r w:rsidR="003856DB">
              <w:rPr>
                <w:lang w:eastAsia="en-GB"/>
              </w:rPr>
              <w:t>Unseen Comparison</w:t>
            </w:r>
          </w:p>
        </w:tc>
        <w:tc>
          <w:tcPr>
            <w:tcW w:w="3402" w:type="dxa"/>
            <w:tcMar>
              <w:top w:w="113" w:type="dxa"/>
              <w:bottom w:w="113" w:type="dxa"/>
            </w:tcMar>
          </w:tcPr>
          <w:p w14:paraId="5E5EA8FA" w14:textId="5A55202C" w:rsidR="003722E3" w:rsidRPr="005010EA" w:rsidRDefault="004572DA" w:rsidP="004572DA">
            <w:pPr>
              <w:pStyle w:val="BodyText"/>
              <w:rPr>
                <w:lang w:eastAsia="en-GB"/>
              </w:rPr>
            </w:pPr>
            <w:r>
              <w:t>40</w:t>
            </w:r>
            <w:r w:rsidR="00C92892">
              <w:t xml:space="preserve"> hours (</w:t>
            </w:r>
            <w:r>
              <w:t>30</w:t>
            </w:r>
            <w:r w:rsidR="00C92892">
              <w:t>% of the course)</w:t>
            </w:r>
          </w:p>
        </w:tc>
        <w:tc>
          <w:tcPr>
            <w:tcW w:w="2764" w:type="dxa"/>
          </w:tcPr>
          <w:p w14:paraId="70855476" w14:textId="72D87265" w:rsidR="003722E3" w:rsidRPr="004572DA" w:rsidRDefault="004A3B46" w:rsidP="00E044F9">
            <w:pPr>
              <w:pStyle w:val="BodyText"/>
              <w:rPr>
                <w:lang w:eastAsia="en-GB"/>
              </w:rPr>
            </w:pPr>
            <w:r>
              <w:rPr>
                <w:lang w:eastAsia="en-GB"/>
              </w:rPr>
              <w:t>Third</w:t>
            </w:r>
          </w:p>
        </w:tc>
      </w:tr>
    </w:tbl>
    <w:p w14:paraId="39F65A7E" w14:textId="77777777" w:rsidR="00D429D1" w:rsidRPr="004A4E17" w:rsidRDefault="00D429D1" w:rsidP="00BB6CF1">
      <w:pPr>
        <w:rPr>
          <w:rFonts w:ascii="Arial" w:hAnsi="Arial" w:cs="Arial"/>
          <w:sz w:val="20"/>
          <w:szCs w:val="20"/>
        </w:rPr>
      </w:pPr>
    </w:p>
    <w:p w14:paraId="3AFA56AF" w14:textId="77777777" w:rsidR="001803D8" w:rsidRPr="00C364FD" w:rsidRDefault="001803D8" w:rsidP="005010EA">
      <w:pPr>
        <w:pStyle w:val="Heading2"/>
        <w:rPr>
          <w:bCs/>
        </w:rPr>
      </w:pPr>
      <w:r w:rsidRPr="00C364FD">
        <w:t>Resources</w:t>
      </w:r>
    </w:p>
    <w:p w14:paraId="30DC5948" w14:textId="77777777" w:rsidR="001803D8"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Pr>
          <w:spacing w:val="-7"/>
        </w:rPr>
        <w:t xml:space="preserve"> </w:t>
      </w:r>
      <w:r>
        <w:rPr>
          <w:spacing w:val="-1"/>
        </w:rPr>
        <w:t>is</w:t>
      </w:r>
      <w:r>
        <w:rPr>
          <w:spacing w:val="-4"/>
        </w:rPr>
        <w:t xml:space="preserve"> </w:t>
      </w:r>
      <w:r>
        <w:t>listed</w:t>
      </w:r>
      <w:r>
        <w:rPr>
          <w:spacing w:val="-8"/>
        </w:rPr>
        <w:t xml:space="preserve"> </w:t>
      </w:r>
      <w:r>
        <w:rPr>
          <w:spacing w:val="1"/>
        </w:rPr>
        <w:t>at</w:t>
      </w:r>
      <w:r>
        <w:rPr>
          <w:spacing w:val="-6"/>
        </w:rPr>
        <w:t xml:space="preserve"> </w:t>
      </w:r>
      <w:r w:rsidRPr="0043639B">
        <w:rPr>
          <w:rStyle w:val="CIE-Link"/>
        </w:rPr>
        <w:t>www.cie.org.uk</w:t>
      </w:r>
      <w:r w:rsidRPr="006A6139">
        <w:rPr>
          <w:b/>
          <w:color w:val="000000" w:themeColor="text1"/>
          <w:sz w:val="13"/>
          <w:szCs w:val="13"/>
        </w:rPr>
        <w:t xml:space="preserve"> </w:t>
      </w:r>
    </w:p>
    <w:p w14:paraId="1059F39B" w14:textId="77777777" w:rsidR="001803D8" w:rsidRDefault="001803D8" w:rsidP="005010EA">
      <w:pPr>
        <w:pStyle w:val="BodyText"/>
      </w:pPr>
      <w:r w:rsidRPr="0056494E">
        <w:t>Endorsed</w:t>
      </w:r>
      <w:r w:rsidRPr="0056494E">
        <w:rPr>
          <w:spacing w:val="-4"/>
        </w:rPr>
        <w:t xml:space="preserve"> </w:t>
      </w:r>
      <w:r w:rsidRPr="0056494E">
        <w:t>textbooks</w:t>
      </w:r>
      <w:r>
        <w:rPr>
          <w:b/>
          <w:spacing w:val="-4"/>
        </w:rPr>
        <w:t xml:space="preserve"> </w:t>
      </w:r>
      <w:r>
        <w:t>have</w:t>
      </w:r>
      <w:r>
        <w:rPr>
          <w:spacing w:val="-5"/>
        </w:rPr>
        <w:t xml:space="preserve"> </w:t>
      </w:r>
      <w:r>
        <w:t>been</w:t>
      </w:r>
      <w:r>
        <w:rPr>
          <w:spacing w:val="-4"/>
        </w:rPr>
        <w:t xml:space="preserve"> </w:t>
      </w:r>
      <w: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t>aligned</w:t>
      </w:r>
      <w:r>
        <w:rPr>
          <w:spacing w:val="-6"/>
        </w:rPr>
        <w:t xml:space="preserve"> </w:t>
      </w:r>
      <w:r>
        <w:t>to</w:t>
      </w:r>
      <w:r>
        <w:rPr>
          <w:spacing w:val="-4"/>
        </w:rPr>
        <w:t xml:space="preserve"> </w:t>
      </w:r>
      <w:r>
        <w:t>the</w:t>
      </w:r>
      <w:r>
        <w:rPr>
          <w:spacing w:val="-4"/>
        </w:rPr>
        <w:t xml:space="preserve"> </w:t>
      </w:r>
      <w:r>
        <w:t>syllabus</w:t>
      </w:r>
      <w:r>
        <w:rPr>
          <w:spacing w:val="-6"/>
        </w:rPr>
        <w:t xml:space="preserve"> </w:t>
      </w:r>
      <w:r>
        <w:t>they</w:t>
      </w:r>
      <w:r>
        <w:rPr>
          <w:spacing w:val="-7"/>
        </w:rPr>
        <w:t xml:space="preserve"> </w:t>
      </w:r>
      <w:r>
        <w:t>support,</w:t>
      </w:r>
      <w:r>
        <w:rPr>
          <w:spacing w:val="-4"/>
        </w:rPr>
        <w:t xml:space="preserve"> </w:t>
      </w:r>
      <w:r>
        <w:t>and</w:t>
      </w:r>
      <w:r>
        <w:rPr>
          <w:spacing w:val="-4"/>
        </w:rPr>
        <w:t xml:space="preserve"> </w:t>
      </w:r>
      <w:r>
        <w:t>have</w:t>
      </w:r>
      <w:r>
        <w:rPr>
          <w:spacing w:val="-5"/>
        </w:rPr>
        <w:t xml:space="preserve"> </w:t>
      </w:r>
      <w:r>
        <w:t>been</w:t>
      </w:r>
      <w:r>
        <w:rPr>
          <w:spacing w:val="-6"/>
        </w:rPr>
        <w:t xml:space="preserve"> </w:t>
      </w:r>
      <w: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t>assurance</w:t>
      </w:r>
      <w:r>
        <w:rPr>
          <w:spacing w:val="-6"/>
        </w:rPr>
        <w:t xml:space="preserve"> </w:t>
      </w:r>
      <w:r>
        <w:t>process.</w:t>
      </w:r>
      <w:r>
        <w:rPr>
          <w:spacing w:val="-4"/>
        </w:rPr>
        <w:t xml:space="preserve"> </w:t>
      </w:r>
      <w:r>
        <w:t>As</w:t>
      </w:r>
      <w:r>
        <w:rPr>
          <w:spacing w:val="-5"/>
        </w:rPr>
        <w:t xml:space="preserve"> </w:t>
      </w:r>
      <w:r>
        <w:t>such,</w:t>
      </w:r>
      <w:r>
        <w:rPr>
          <w:spacing w:val="-7"/>
        </w:rPr>
        <w:t xml:space="preserve"> </w:t>
      </w:r>
      <w:r>
        <w:t>all</w:t>
      </w:r>
      <w:r>
        <w:rPr>
          <w:spacing w:val="137"/>
          <w:w w:val="99"/>
        </w:rPr>
        <w:t xml:space="preserve"> </w:t>
      </w:r>
      <w:r>
        <w:t>textbooks</w:t>
      </w:r>
      <w:r>
        <w:rPr>
          <w:spacing w:val="-6"/>
        </w:rPr>
        <w:t xml:space="preserve"> </w:t>
      </w:r>
      <w:r>
        <w:t>endorsed</w:t>
      </w:r>
      <w:r>
        <w:rPr>
          <w:spacing w:val="-4"/>
        </w:rPr>
        <w:t xml:space="preserve"> </w:t>
      </w:r>
      <w:r>
        <w:rPr>
          <w:spacing w:val="2"/>
        </w:rPr>
        <w:t>by</w:t>
      </w:r>
      <w:r>
        <w:rPr>
          <w:spacing w:val="-9"/>
        </w:rPr>
        <w:t xml:space="preserve"> </w:t>
      </w:r>
      <w:r>
        <w:t>Cambridge</w:t>
      </w:r>
      <w:r>
        <w:rPr>
          <w:spacing w:val="-6"/>
        </w:rPr>
        <w:t xml:space="preserve"> </w:t>
      </w:r>
      <w:r>
        <w:t>for</w:t>
      </w:r>
      <w:r>
        <w:rPr>
          <w:spacing w:val="-5"/>
        </w:rPr>
        <w:t xml:space="preserve"> </w:t>
      </w:r>
      <w:r>
        <w:t>this</w:t>
      </w:r>
      <w:r>
        <w:rPr>
          <w:spacing w:val="-5"/>
        </w:rPr>
        <w:t xml:space="preserve"> </w:t>
      </w:r>
      <w:r>
        <w:t>syllabus</w:t>
      </w:r>
      <w:r>
        <w:rPr>
          <w:spacing w:val="-5"/>
        </w:rPr>
        <w:t xml:space="preserve"> </w:t>
      </w:r>
      <w:r>
        <w:t>are</w:t>
      </w:r>
      <w:r>
        <w:rPr>
          <w:spacing w:val="-6"/>
        </w:rPr>
        <w:t xml:space="preserve"> </w:t>
      </w:r>
      <w:r>
        <w:t>the</w:t>
      </w:r>
      <w:r>
        <w:rPr>
          <w:spacing w:val="-4"/>
        </w:rPr>
        <w:t xml:space="preserve"> </w:t>
      </w:r>
      <w:r>
        <w:t>ideal</w:t>
      </w:r>
      <w:r>
        <w:rPr>
          <w:spacing w:val="-7"/>
        </w:rPr>
        <w:t xml:space="preserve"> </w:t>
      </w:r>
      <w: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objective.</w:t>
      </w:r>
    </w:p>
    <w:p w14:paraId="65E3299E" w14:textId="77777777" w:rsidR="00C364FD" w:rsidRDefault="00C364FD" w:rsidP="00C364FD">
      <w:pPr>
        <w:rPr>
          <w:rFonts w:ascii="Arial" w:hAnsi="Arial" w:cs="Arial"/>
          <w:b/>
          <w:color w:val="E05206"/>
          <w:sz w:val="22"/>
          <w:szCs w:val="22"/>
        </w:rPr>
      </w:pPr>
    </w:p>
    <w:p w14:paraId="56C087F6" w14:textId="77777777" w:rsidR="00470135" w:rsidRPr="00C364FD" w:rsidRDefault="00470135" w:rsidP="005010EA">
      <w:pPr>
        <w:pStyle w:val="Heading2"/>
        <w:rPr>
          <w:i/>
          <w:spacing w:val="-1"/>
        </w:rPr>
      </w:pPr>
      <w:r w:rsidRPr="00C364FD">
        <w:t>Teacher Support</w:t>
      </w:r>
    </w:p>
    <w:p w14:paraId="332CC1FC" w14:textId="74A97942" w:rsidR="00470135" w:rsidRDefault="00470135" w:rsidP="005010EA">
      <w:pPr>
        <w:pStyle w:val="BodyText"/>
      </w:pPr>
      <w:r>
        <w:t>Teacher</w:t>
      </w:r>
      <w:r>
        <w:rPr>
          <w:spacing w:val="-7"/>
        </w:rPr>
        <w:t xml:space="preserve"> </w:t>
      </w:r>
      <w:r>
        <w:rPr>
          <w:spacing w:val="-1"/>
        </w:rPr>
        <w:t>Support</w:t>
      </w:r>
      <w:r>
        <w:rPr>
          <w:spacing w:val="-8"/>
        </w:rPr>
        <w:t xml:space="preserve"> </w:t>
      </w:r>
      <w:r w:rsidR="004A3B46">
        <w:rPr>
          <w:spacing w:val="-8"/>
        </w:rPr>
        <w:t xml:space="preserve">at </w:t>
      </w:r>
      <w:hyperlink r:id="rId18" w:history="1">
        <w:r w:rsidRPr="0043639B">
          <w:rPr>
            <w:rStyle w:val="CIE-Link"/>
          </w:rPr>
          <w:t>https://teachers.cie.org.uk</w:t>
        </w:r>
      </w:hyperlink>
      <w:r w:rsidRPr="006A6139">
        <w:rPr>
          <w:b/>
          <w:color w:val="000000" w:themeColor="text1"/>
          <w:spacing w:val="-8"/>
        </w:rPr>
        <w:t xml:space="preserve"> </w:t>
      </w:r>
      <w:r w:rsidRPr="006A6139">
        <w:rPr>
          <w:color w:val="000000" w:themeColor="text1"/>
          <w:spacing w:val="-1"/>
        </w:rPr>
        <w:t>i</w:t>
      </w:r>
      <w:r>
        <w:rPr>
          <w:spacing w:val="-1"/>
        </w:rPr>
        <w:t>s</w:t>
      </w:r>
      <w:r>
        <w:rPr>
          <w:spacing w:val="-7"/>
        </w:rPr>
        <w:t xml:space="preserve"> </w:t>
      </w:r>
      <w:r>
        <w:t>a</w:t>
      </w:r>
      <w:r>
        <w:rPr>
          <w:spacing w:val="-8"/>
        </w:rPr>
        <w:t xml:space="preserve"> </w:t>
      </w:r>
      <w:r>
        <w:t>secure</w:t>
      </w:r>
      <w:r>
        <w:rPr>
          <w:spacing w:val="-7"/>
        </w:rPr>
        <w:t xml:space="preserve"> </w:t>
      </w:r>
      <w:r>
        <w:t>online</w:t>
      </w:r>
      <w:r>
        <w:rPr>
          <w:spacing w:val="-8"/>
        </w:rPr>
        <w:t xml:space="preserve"> </w:t>
      </w:r>
      <w:r>
        <w:t>resource</w:t>
      </w:r>
      <w:r>
        <w:rPr>
          <w:spacing w:val="-8"/>
        </w:rPr>
        <w:t xml:space="preserve"> </w:t>
      </w:r>
      <w:r>
        <w:t>bank</w:t>
      </w:r>
      <w:r>
        <w:rPr>
          <w:spacing w:val="-4"/>
        </w:rPr>
        <w:t xml:space="preserve"> </w:t>
      </w:r>
      <w:r>
        <w:rPr>
          <w:spacing w:val="-1"/>
        </w:rPr>
        <w:t>and</w:t>
      </w:r>
      <w:r>
        <w:rPr>
          <w:spacing w:val="-7"/>
        </w:rPr>
        <w:t xml:space="preserve"> </w:t>
      </w:r>
      <w:r>
        <w:t>community</w:t>
      </w:r>
      <w:r>
        <w:rPr>
          <w:spacing w:val="-10"/>
        </w:rPr>
        <w:t xml:space="preserve"> </w:t>
      </w:r>
      <w:r>
        <w:t>forum</w:t>
      </w:r>
      <w:r>
        <w:rPr>
          <w:spacing w:val="-4"/>
        </w:rPr>
        <w:t xml:space="preserve"> </w:t>
      </w:r>
      <w:r>
        <w:t>for</w:t>
      </w:r>
      <w:r>
        <w:rPr>
          <w:spacing w:val="-6"/>
        </w:rPr>
        <w:t xml:space="preserve"> </w:t>
      </w:r>
      <w:r>
        <w:rPr>
          <w:spacing w:val="-1"/>
        </w:rPr>
        <w:t>Cambridge</w:t>
      </w:r>
      <w:r>
        <w:rPr>
          <w:spacing w:val="-8"/>
        </w:rPr>
        <w:t xml:space="preserve"> </w:t>
      </w:r>
      <w:r>
        <w:t>teachers,</w:t>
      </w:r>
      <w:r>
        <w:rPr>
          <w:spacing w:val="-6"/>
        </w:rPr>
        <w:t xml:space="preserve"> </w:t>
      </w:r>
      <w:r>
        <w:rPr>
          <w:spacing w:val="-1"/>
        </w:rPr>
        <w:t>where</w:t>
      </w:r>
      <w:r>
        <w:rPr>
          <w:spacing w:val="-3"/>
        </w:rPr>
        <w:t xml:space="preserve"> </w:t>
      </w:r>
      <w:r>
        <w:rPr>
          <w:spacing w:val="-2"/>
        </w:rPr>
        <w:t>you</w:t>
      </w:r>
      <w:r>
        <w:rPr>
          <w:spacing w:val="-6"/>
        </w:rPr>
        <w:t xml:space="preserve"> </w:t>
      </w:r>
      <w:r>
        <w:t>can</w:t>
      </w:r>
      <w:r>
        <w:rPr>
          <w:spacing w:val="-7"/>
        </w:rPr>
        <w:t xml:space="preserve"> </w:t>
      </w:r>
      <w:r>
        <w:rPr>
          <w:spacing w:val="-1"/>
        </w:rPr>
        <w:t>download</w:t>
      </w:r>
      <w:r>
        <w:rPr>
          <w:spacing w:val="-6"/>
        </w:rPr>
        <w:t xml:space="preserve"> </w:t>
      </w:r>
      <w:r>
        <w:t>specimen</w:t>
      </w:r>
      <w:r>
        <w:rPr>
          <w:spacing w:val="-8"/>
        </w:rPr>
        <w:t xml:space="preserve"> </w:t>
      </w:r>
      <w:r>
        <w:t>and</w:t>
      </w:r>
      <w:r w:rsidR="0056494E">
        <w:t xml:space="preserve"> </w:t>
      </w:r>
      <w:r>
        <w:rPr>
          <w:spacing w:val="-1"/>
        </w:rPr>
        <w:t>past</w:t>
      </w:r>
      <w:r>
        <w:rPr>
          <w:spacing w:val="-8"/>
        </w:rPr>
        <w:t xml:space="preserve"> </w:t>
      </w:r>
      <w:r>
        <w:t>question</w:t>
      </w:r>
      <w:r>
        <w:rPr>
          <w:spacing w:val="-7"/>
        </w:rPr>
        <w:t xml:space="preserve"> </w:t>
      </w:r>
      <w:r>
        <w:t>papers,</w:t>
      </w:r>
      <w:r>
        <w:rPr>
          <w:spacing w:val="-7"/>
        </w:rPr>
        <w:t xml:space="preserve"> </w:t>
      </w:r>
      <w:r>
        <w:t>mark</w:t>
      </w:r>
      <w:r>
        <w:rPr>
          <w:spacing w:val="-6"/>
        </w:rPr>
        <w:t xml:space="preserve"> </w:t>
      </w:r>
      <w:r>
        <w:t>schemes</w:t>
      </w:r>
      <w:r>
        <w:rPr>
          <w:spacing w:val="-6"/>
        </w:rPr>
        <w:t xml:space="preserve"> </w:t>
      </w:r>
      <w:r>
        <w:rPr>
          <w:spacing w:val="-1"/>
        </w:rPr>
        <w:t>and</w:t>
      </w:r>
      <w:r>
        <w:rPr>
          <w:spacing w:val="-7"/>
        </w:rPr>
        <w:t xml:space="preserve"> </w:t>
      </w:r>
      <w:r>
        <w:rPr>
          <w:spacing w:val="-1"/>
        </w:rPr>
        <w:t>other</w:t>
      </w:r>
      <w:r>
        <w:rPr>
          <w:spacing w:val="-7"/>
        </w:rPr>
        <w:t xml:space="preserve"> </w:t>
      </w:r>
      <w:r>
        <w:t>resources.</w:t>
      </w:r>
      <w:r>
        <w:rPr>
          <w:spacing w:val="-11"/>
        </w:rPr>
        <w:t xml:space="preserve"> </w:t>
      </w:r>
      <w:r>
        <w:rPr>
          <w:spacing w:val="4"/>
        </w:rPr>
        <w:t>We</w:t>
      </w:r>
      <w:r>
        <w:rPr>
          <w:spacing w:val="-7"/>
        </w:rPr>
        <w:t xml:space="preserve"> </w:t>
      </w:r>
      <w:r>
        <w:rPr>
          <w:spacing w:val="-1"/>
        </w:rPr>
        <w:t>also</w:t>
      </w:r>
      <w:r>
        <w:rPr>
          <w:spacing w:val="-7"/>
        </w:rPr>
        <w:t xml:space="preserve"> </w:t>
      </w:r>
      <w:r>
        <w:t>offer</w:t>
      </w:r>
      <w:r>
        <w:rPr>
          <w:spacing w:val="-6"/>
        </w:rPr>
        <w:t xml:space="preserve"> </w:t>
      </w:r>
      <w:r>
        <w:rPr>
          <w:spacing w:val="-1"/>
        </w:rPr>
        <w:t>online</w:t>
      </w:r>
      <w:r>
        <w:rPr>
          <w:spacing w:val="-8"/>
        </w:rPr>
        <w:t xml:space="preserve"> </w:t>
      </w:r>
      <w:r>
        <w:t>and</w:t>
      </w:r>
      <w:r>
        <w:rPr>
          <w:spacing w:val="-7"/>
        </w:rPr>
        <w:t xml:space="preserve"> </w:t>
      </w:r>
      <w:r>
        <w:t>face-to-face</w:t>
      </w:r>
      <w:r>
        <w:rPr>
          <w:spacing w:val="-7"/>
        </w:rPr>
        <w:t xml:space="preserve"> </w:t>
      </w:r>
      <w:r>
        <w:rPr>
          <w:spacing w:val="-1"/>
        </w:rPr>
        <w:t>training;</w:t>
      </w:r>
      <w:r>
        <w:rPr>
          <w:spacing w:val="-7"/>
        </w:rPr>
        <w:t xml:space="preserve"> </w:t>
      </w:r>
      <w:r>
        <w:rPr>
          <w:spacing w:val="-1"/>
        </w:rPr>
        <w:t>details</w:t>
      </w:r>
      <w:r>
        <w:rPr>
          <w:spacing w:val="-3"/>
        </w:rPr>
        <w:t xml:space="preserve"> </w:t>
      </w:r>
      <w:r>
        <w:rPr>
          <w:spacing w:val="-1"/>
        </w:rPr>
        <w:t>of</w:t>
      </w:r>
      <w:r>
        <w:rPr>
          <w:spacing w:val="-6"/>
        </w:rPr>
        <w:t xml:space="preserve"> </w:t>
      </w:r>
      <w:r>
        <w:rPr>
          <w:spacing w:val="-1"/>
        </w:rPr>
        <w:t>forthcoming</w:t>
      </w:r>
      <w:r>
        <w:rPr>
          <w:spacing w:val="-7"/>
        </w:rPr>
        <w:t xml:space="preserve"> </w:t>
      </w:r>
      <w:r>
        <w:rPr>
          <w:spacing w:val="-1"/>
        </w:rPr>
        <w:t>training</w:t>
      </w:r>
      <w:r>
        <w:rPr>
          <w:spacing w:val="-4"/>
        </w:rPr>
        <w:t xml:space="preserve"> </w:t>
      </w:r>
      <w:r>
        <w:rPr>
          <w:spacing w:val="-1"/>
        </w:rPr>
        <w:t>opportunities</w:t>
      </w:r>
      <w:r>
        <w:rPr>
          <w:spacing w:val="-6"/>
        </w:rPr>
        <w:t xml:space="preserve"> </w:t>
      </w:r>
      <w:r>
        <w:rPr>
          <w:spacing w:val="-1"/>
        </w:rPr>
        <w:t>are</w:t>
      </w:r>
      <w:r>
        <w:rPr>
          <w:spacing w:val="-8"/>
        </w:rPr>
        <w:t xml:space="preserve"> </w:t>
      </w:r>
      <w:r>
        <w:t>posted</w:t>
      </w:r>
      <w:r>
        <w:rPr>
          <w:spacing w:val="-5"/>
        </w:rPr>
        <w:t xml:space="preserve"> </w:t>
      </w:r>
      <w:r>
        <w:t>online.</w:t>
      </w:r>
      <w:r w:rsidR="00C364FD">
        <w:t xml:space="preserve"> </w:t>
      </w:r>
      <w:r>
        <w:t>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spacing w:val="-6"/>
        </w:rPr>
        <w:t xml:space="preserve"> </w:t>
      </w:r>
      <w:r>
        <w:rPr>
          <w:spacing w:val="-1"/>
        </w:rPr>
        <w:t>both</w:t>
      </w:r>
      <w:r>
        <w:rPr>
          <w:spacing w:val="-7"/>
        </w:rPr>
        <w:t xml:space="preserve"> </w:t>
      </w:r>
      <w:r>
        <w:t>are</w:t>
      </w:r>
      <w:r>
        <w:rPr>
          <w:spacing w:val="-6"/>
        </w:rPr>
        <w:t xml:space="preserve"> </w:t>
      </w:r>
      <w:r>
        <w:t>available</w:t>
      </w:r>
      <w:r>
        <w:rPr>
          <w:spacing w:val="-6"/>
        </w:rPr>
        <w:t xml:space="preserve"> </w:t>
      </w:r>
      <w:r>
        <w:rPr>
          <w:spacing w:val="-1"/>
        </w:rPr>
        <w:t>on</w:t>
      </w:r>
      <w:r>
        <w:rPr>
          <w:spacing w:val="-5"/>
        </w:rPr>
        <w:t xml:space="preserve"> </w:t>
      </w:r>
      <w:r>
        <w:t>Teacher</w:t>
      </w:r>
      <w:r>
        <w:rPr>
          <w:spacing w:val="-4"/>
        </w:rPr>
        <w:t xml:space="preserve"> </w:t>
      </w:r>
      <w:r>
        <w:rPr>
          <w:spacing w:val="-1"/>
        </w:rPr>
        <w:t>Support</w:t>
      </w:r>
      <w:r>
        <w:rPr>
          <w:spacing w:val="-4"/>
        </w:rPr>
        <w:t xml:space="preserve"> </w:t>
      </w:r>
      <w:r>
        <w:rPr>
          <w:spacing w:val="-1"/>
        </w:rPr>
        <w:t>at</w:t>
      </w:r>
      <w:r>
        <w:rPr>
          <w:spacing w:val="-6"/>
        </w:rPr>
        <w:t xml:space="preserve"> </w:t>
      </w:r>
      <w:hyperlink r:id="rId19" w:history="1">
        <w:r w:rsidRPr="0043639B">
          <w:rPr>
            <w:rStyle w:val="CIE-Link"/>
          </w:rPr>
          <w:t>https://teachers.cie.org.uk</w:t>
        </w:r>
        <w:r w:rsidRPr="006A6139">
          <w:rPr>
            <w:rStyle w:val="Hyperlink"/>
            <w:b/>
            <w:color w:val="000000" w:themeColor="text1"/>
            <w:spacing w:val="-1"/>
            <w:u w:val="none"/>
          </w:rPr>
          <w:t>.</w:t>
        </w:r>
      </w:hyperlink>
      <w:r>
        <w:rPr>
          <w:spacing w:val="-6"/>
        </w:rPr>
        <w:t xml:space="preserve"> </w:t>
      </w:r>
      <w:r>
        <w:rPr>
          <w:spacing w:val="-1"/>
        </w:rPr>
        <w:t>If</w:t>
      </w:r>
      <w:r>
        <w:rPr>
          <w:spacing w:val="-2"/>
        </w:rPr>
        <w:t xml:space="preserve"> you</w:t>
      </w:r>
      <w:r w:rsidR="004A3B46">
        <w:rPr>
          <w:spacing w:val="-2"/>
        </w:rPr>
        <w:t xml:space="preserve"> </w:t>
      </w:r>
      <w:r>
        <w:rPr>
          <w:spacing w:val="-1"/>
        </w:rPr>
        <w:t>are</w:t>
      </w:r>
      <w:r>
        <w:rPr>
          <w:spacing w:val="-7"/>
        </w:rPr>
        <w:t xml:space="preserve"> </w:t>
      </w:r>
      <w:r>
        <w:t>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sidR="00A46033">
        <w:rPr>
          <w:spacing w:val="-1"/>
        </w:rPr>
        <w:t>:</w:t>
      </w:r>
      <w:r>
        <w:rPr>
          <w:spacing w:val="-4"/>
        </w:rPr>
        <w:t xml:space="preserve"> </w:t>
      </w:r>
      <w:hyperlink r:id="rId20" w:history="1">
        <w:r w:rsidR="0056494E" w:rsidRPr="0043639B">
          <w:rPr>
            <w:rStyle w:val="Weblink"/>
          </w:rPr>
          <w:t>www.openoffice.org</w:t>
        </w:r>
      </w:hyperlink>
    </w:p>
    <w:p w14:paraId="571A9D50" w14:textId="77777777" w:rsidR="00C364FD" w:rsidRDefault="00C364FD">
      <w:pPr>
        <w:rPr>
          <w:rFonts w:ascii="Arial" w:hAnsi="Arial" w:cs="Arial"/>
          <w:b/>
          <w:color w:val="E05206"/>
          <w:sz w:val="22"/>
          <w:szCs w:val="22"/>
        </w:rPr>
      </w:pPr>
      <w:r>
        <w:rPr>
          <w:rFonts w:ascii="Arial" w:hAnsi="Arial" w:cs="Arial"/>
          <w:b/>
          <w:color w:val="E05206"/>
          <w:sz w:val="22"/>
          <w:szCs w:val="22"/>
        </w:rPr>
        <w:br w:type="page"/>
      </w:r>
    </w:p>
    <w:p w14:paraId="4CD309D2" w14:textId="77777777" w:rsidR="00FD01B9" w:rsidRDefault="00FD01B9" w:rsidP="00393536">
      <w:pPr>
        <w:pStyle w:val="Heading2"/>
      </w:pPr>
    </w:p>
    <w:p w14:paraId="3311EBD1" w14:textId="77777777" w:rsidR="001803D8" w:rsidRPr="00C364FD" w:rsidRDefault="00470135" w:rsidP="00393536">
      <w:pPr>
        <w:pStyle w:val="Heading2"/>
        <w:rPr>
          <w:bCs/>
        </w:rPr>
      </w:pPr>
      <w:r w:rsidRPr="00C364FD">
        <w:t>Websites</w:t>
      </w:r>
    </w:p>
    <w:p w14:paraId="51907E07" w14:textId="77777777"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t>Cambridge</w:t>
      </w:r>
      <w:r>
        <w:rPr>
          <w:spacing w:val="-7"/>
        </w:rPr>
        <w:t xml:space="preserve"> </w:t>
      </w:r>
      <w:r>
        <w:t>International</w:t>
      </w:r>
      <w:r>
        <w:rPr>
          <w:spacing w:val="-8"/>
        </w:rPr>
        <w:t xml:space="preserve"> </w:t>
      </w:r>
      <w:r>
        <w:t>Examinations</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2F3FA8DD" w14:textId="77777777" w:rsidR="001803D8" w:rsidRDefault="001803D8" w:rsidP="001803D8">
      <w:pPr>
        <w:spacing w:before="2"/>
        <w:rPr>
          <w:rFonts w:ascii="Arial" w:eastAsia="Arial" w:hAnsi="Arial" w:cs="Arial"/>
          <w:sz w:val="18"/>
          <w:szCs w:val="18"/>
        </w:rPr>
      </w:pPr>
    </w:p>
    <w:p w14:paraId="383DE35A"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3947CEF5" w14:textId="77777777" w:rsidR="00876AC6" w:rsidRDefault="00876AC6">
      <w:pPr>
        <w:rPr>
          <w:spacing w:val="-1"/>
        </w:rPr>
      </w:pPr>
    </w:p>
    <w:p w14:paraId="12DB6FFD" w14:textId="77777777" w:rsidR="00876AC6" w:rsidRDefault="00876AC6">
      <w:pPr>
        <w:rPr>
          <w:spacing w:val="-1"/>
        </w:rPr>
      </w:pPr>
    </w:p>
    <w:p w14:paraId="1FBC3B21" w14:textId="77777777" w:rsidR="00876AC6" w:rsidRDefault="00876AC6">
      <w:pPr>
        <w:rPr>
          <w:spacing w:val="-1"/>
        </w:rPr>
      </w:pPr>
    </w:p>
    <w:p w14:paraId="1335368F" w14:textId="77777777" w:rsidR="00876AC6" w:rsidRDefault="00876AC6">
      <w:pPr>
        <w:rPr>
          <w:spacing w:val="-1"/>
        </w:rPr>
      </w:pPr>
    </w:p>
    <w:p w14:paraId="7B7AD00E" w14:textId="77777777" w:rsidR="00876AC6" w:rsidRDefault="00876AC6">
      <w:pPr>
        <w:rPr>
          <w:spacing w:val="-1"/>
        </w:rPr>
      </w:pPr>
    </w:p>
    <w:p w14:paraId="318CAD8F" w14:textId="77777777" w:rsidR="00876AC6" w:rsidRDefault="00876AC6">
      <w:pPr>
        <w:rPr>
          <w:spacing w:val="-1"/>
        </w:rPr>
      </w:pPr>
    </w:p>
    <w:p w14:paraId="7CEB262E" w14:textId="77777777" w:rsidR="00876AC6" w:rsidRDefault="00876AC6">
      <w:pPr>
        <w:rPr>
          <w:spacing w:val="-1"/>
        </w:rPr>
      </w:pPr>
    </w:p>
    <w:p w14:paraId="6424ADBE" w14:textId="77777777" w:rsidR="00876AC6" w:rsidRDefault="00876AC6">
      <w:pPr>
        <w:rPr>
          <w:spacing w:val="-1"/>
        </w:rPr>
      </w:pPr>
    </w:p>
    <w:p w14:paraId="6E2A35C0" w14:textId="77777777" w:rsidR="00876AC6" w:rsidRDefault="00876AC6">
      <w:pPr>
        <w:rPr>
          <w:spacing w:val="-1"/>
        </w:rPr>
      </w:pPr>
    </w:p>
    <w:p w14:paraId="645CFDE2" w14:textId="77777777" w:rsidR="00876AC6" w:rsidRDefault="00876AC6">
      <w:pPr>
        <w:rPr>
          <w:spacing w:val="-1"/>
        </w:rPr>
      </w:pPr>
    </w:p>
    <w:p w14:paraId="5E84C01C" w14:textId="77777777" w:rsidR="00876AC6" w:rsidRDefault="00876AC6">
      <w:pPr>
        <w:rPr>
          <w:spacing w:val="-1"/>
        </w:rPr>
      </w:pPr>
    </w:p>
    <w:p w14:paraId="25CAD96D" w14:textId="77777777" w:rsidR="00876AC6" w:rsidRDefault="00876AC6">
      <w:pPr>
        <w:rPr>
          <w:spacing w:val="-1"/>
        </w:rPr>
      </w:pPr>
    </w:p>
    <w:p w14:paraId="7203E99C" w14:textId="77777777" w:rsidR="00876AC6" w:rsidRDefault="00876AC6">
      <w:pPr>
        <w:rPr>
          <w:spacing w:val="-1"/>
        </w:rPr>
      </w:pPr>
    </w:p>
    <w:p w14:paraId="1B25FCA9" w14:textId="77777777" w:rsidR="00470135" w:rsidRPr="00876AC6" w:rsidRDefault="00470135">
      <w:pPr>
        <w:rPr>
          <w:rFonts w:ascii="Arial" w:eastAsia="Arial" w:hAnsi="Arial" w:cs="Arial"/>
          <w:spacing w:val="-1"/>
          <w:sz w:val="20"/>
          <w:szCs w:val="20"/>
          <w:lang w:val="en-US"/>
        </w:rPr>
      </w:pPr>
      <w:r w:rsidRPr="00876AC6">
        <w:rPr>
          <w:rFonts w:ascii="Arial" w:hAnsi="Arial" w:cs="Arial"/>
          <w:spacing w:val="-1"/>
          <w:sz w:val="20"/>
          <w:szCs w:val="20"/>
        </w:rPr>
        <w:br w:type="page"/>
      </w:r>
    </w:p>
    <w:p w14:paraId="1B5AA3F5"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7F50A932" w14:textId="651C847C" w:rsidR="003F6BD3" w:rsidRDefault="00470135" w:rsidP="0043639B">
      <w:pPr>
        <w:pStyle w:val="BodyText"/>
      </w:pPr>
      <w:r w:rsidRPr="00CA1031">
        <w:t>We have written this scheme of work for the Cambridge</w:t>
      </w:r>
      <w:r>
        <w:t xml:space="preserve"> </w:t>
      </w:r>
      <w:r w:rsidR="000C090F">
        <w:t>English Literature 0477</w:t>
      </w:r>
      <w:r w:rsidRPr="00CA1031">
        <w:t xml:space="preserve"> syllabus and it provides some ideas and suggestions of how to cover the </w:t>
      </w:r>
      <w:r w:rsidR="003F6BD3">
        <w:t>content</w:t>
      </w:r>
      <w:r w:rsidRPr="00CA1031">
        <w:t xml:space="preserve"> of the syllabus. We have designed the following features to help guide you through your course. </w:t>
      </w:r>
    </w:p>
    <w:p w14:paraId="5477D009" w14:textId="42D9996C" w:rsidR="00321D1B" w:rsidRDefault="00321D1B" w:rsidP="00321D1B">
      <w:pPr>
        <w:jc w:val="center"/>
        <w:rPr>
          <w:rFonts w:ascii="Arial" w:hAnsi="Arial"/>
          <w:bCs/>
          <w:noProof/>
          <w:sz w:val="20"/>
          <w:szCs w:val="20"/>
          <w:lang w:eastAsia="en-GB"/>
        </w:rPr>
      </w:pPr>
    </w:p>
    <w:p w14:paraId="1374C044" w14:textId="78C2E00B" w:rsidR="00DB2C1F" w:rsidRDefault="00A96F60" w:rsidP="00321D1B">
      <w:pPr>
        <w:jc w:val="center"/>
        <w:rPr>
          <w:rFonts w:ascii="Arial" w:hAnsi="Arial"/>
          <w:bCs/>
          <w:noProof/>
          <w:sz w:val="20"/>
          <w:szCs w:val="20"/>
          <w:lang w:eastAsia="en-GB"/>
        </w:rPr>
      </w:pPr>
      <w:r>
        <w:rPr>
          <w:rFonts w:ascii="Arial" w:hAnsi="Arial" w:cs="Arial"/>
          <w:b/>
          <w:noProof/>
          <w:sz w:val="20"/>
          <w:szCs w:val="20"/>
          <w:lang w:eastAsia="en-GB"/>
        </w:rPr>
        <mc:AlternateContent>
          <mc:Choice Requires="wps">
            <w:drawing>
              <wp:anchor distT="0" distB="0" distL="114300" distR="114300" simplePos="0" relativeHeight="251652096" behindDoc="0" locked="0" layoutInCell="1" allowOverlap="1" wp14:anchorId="4890CF1D" wp14:editId="6719F14B">
                <wp:simplePos x="0" y="0"/>
                <wp:positionH relativeFrom="column">
                  <wp:posOffset>500380</wp:posOffset>
                </wp:positionH>
                <wp:positionV relativeFrom="paragraph">
                  <wp:posOffset>70485</wp:posOffset>
                </wp:positionV>
                <wp:extent cx="3308985" cy="834390"/>
                <wp:effectExtent l="0" t="0" r="24765" b="228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834390"/>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14:paraId="41F1775A" w14:textId="77777777" w:rsidR="00A46033" w:rsidRPr="0043639B" w:rsidRDefault="00A46033" w:rsidP="00EF031C">
                            <w:pPr>
                              <w:rPr>
                                <w:rStyle w:val="BodyTextChar"/>
                              </w:rPr>
                            </w:pPr>
                            <w:r w:rsidRPr="00E0484B">
                              <w:rPr>
                                <w:rFonts w:ascii="Arial" w:hAnsi="Arial"/>
                                <w:b/>
                                <w:color w:val="DD5D2B"/>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roofErr w:type="gramStart"/>
                            <w:r w:rsidRPr="0043639B">
                              <w:rPr>
                                <w:rStyle w:val="BodyTextChar"/>
                              </w:rPr>
                              <w:t>’.</w:t>
                            </w:r>
                            <w:proofErr w:type="gramEnd"/>
                          </w:p>
                        </w:txbxContent>
                      </wps:txbx>
                      <wps:bodyPr rot="0" vert="horz" wrap="square" lIns="91440" tIns="91440" rIns="91440" bIns="91440" anchor="t" anchorCtr="0" upright="1">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890CF1D" id="AutoShape 2" o:spid="_x0000_s1026" style="position:absolute;left:0;text-align:left;margin-left:39.4pt;margin-top:5.55pt;width:260.55pt;height:65.7pt;z-index:251652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" fillcolor="white [3212]" strokecolor="#f79646 [3209]" strokeweight="1pt">
                <v:textbox inset=",7.2pt,,7.2pt">
                  <w:txbxContent>
                    <w:p w14:paraId="41F1775A" w14:textId="77777777" w:rsidR="00A46033" w:rsidRPr="0043639B" w:rsidRDefault="00A46033" w:rsidP="00EF031C">
                      <w:pPr>
                        <w:rPr>
                          <w:rStyle w:val="BodyTextChar"/>
                        </w:rPr>
                      </w:pPr>
                      <w:r w:rsidRPr="00E0484B">
                        <w:rPr>
                          <w:rFonts w:ascii="Arial" w:hAnsi="Arial"/>
                          <w:b/>
                          <w:color w:val="DD5D2B"/>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v:textbox>
              </v:roundrect>
            </w:pict>
          </mc:Fallback>
        </mc:AlternateContent>
      </w:r>
      <w:r>
        <w:rPr>
          <w:rFonts w:ascii="Arial" w:hAnsi="Arial"/>
          <w:bCs/>
          <w:noProof/>
          <w:sz w:val="20"/>
          <w:szCs w:val="20"/>
          <w:lang w:eastAsia="en-GB"/>
        </w:rPr>
        <mc:AlternateContent>
          <mc:Choice Requires="wps">
            <w:drawing>
              <wp:anchor distT="0" distB="0" distL="114300" distR="114300" simplePos="0" relativeHeight="251656192" behindDoc="0" locked="0" layoutInCell="1" allowOverlap="1" wp14:anchorId="42A1B58A" wp14:editId="396BBB10">
                <wp:simplePos x="0" y="0"/>
                <wp:positionH relativeFrom="column">
                  <wp:posOffset>5393093</wp:posOffset>
                </wp:positionH>
                <wp:positionV relativeFrom="paragraph">
                  <wp:posOffset>65983</wp:posOffset>
                </wp:positionV>
                <wp:extent cx="3028824" cy="1017905"/>
                <wp:effectExtent l="0" t="0" r="19685" b="1079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824" cy="1017905"/>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14:paraId="5E5A6277" w14:textId="77777777" w:rsidR="00A46033" w:rsidRPr="00E0484B" w:rsidRDefault="00A46033" w:rsidP="00EF031C">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2A1B58A" id="AutoShape 6" o:spid="_x0000_s1027" style="position:absolute;left:0;text-align:left;margin-left:424.65pt;margin-top:5.2pt;width:238.5pt;height:80.15pt;z-index:251656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" fillcolor="white [3212]" strokecolor="#f79646 [3209]" strokeweight="1pt">
                <v:textbox inset=",7.2pt,,7.2pt">
                  <w:txbxContent>
                    <w:p w14:paraId="5E5A6277" w14:textId="77777777" w:rsidR="00A46033" w:rsidRPr="00E0484B" w:rsidRDefault="00A46033" w:rsidP="00EF031C">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p>
    <w:p w14:paraId="01009FC3" w14:textId="1C4AB307" w:rsidR="00DB2C1F" w:rsidRDefault="00DB2C1F" w:rsidP="00321D1B">
      <w:pPr>
        <w:jc w:val="center"/>
        <w:rPr>
          <w:rFonts w:ascii="Arial" w:hAnsi="Arial" w:cs="Arial"/>
          <w:b/>
          <w:sz w:val="20"/>
          <w:szCs w:val="20"/>
        </w:rPr>
      </w:pPr>
    </w:p>
    <w:p w14:paraId="0FFDB204" w14:textId="77777777" w:rsidR="00EF031C" w:rsidRDefault="00EF031C" w:rsidP="00321D1B">
      <w:pPr>
        <w:jc w:val="center"/>
        <w:rPr>
          <w:rFonts w:ascii="Arial" w:hAnsi="Arial" w:cs="Arial"/>
          <w:b/>
          <w:sz w:val="20"/>
          <w:szCs w:val="20"/>
        </w:rPr>
      </w:pPr>
    </w:p>
    <w:p w14:paraId="12A30372" w14:textId="77777777" w:rsidR="00EF031C" w:rsidRDefault="00EF031C" w:rsidP="00321D1B">
      <w:pPr>
        <w:jc w:val="center"/>
        <w:rPr>
          <w:rFonts w:ascii="Arial" w:hAnsi="Arial" w:cs="Arial"/>
          <w:b/>
          <w:sz w:val="20"/>
          <w:szCs w:val="20"/>
        </w:rPr>
      </w:pPr>
    </w:p>
    <w:p w14:paraId="12C7F00A" w14:textId="38DE4D0E" w:rsidR="00EF031C" w:rsidRDefault="00A96F60" w:rsidP="00321D1B">
      <w:pPr>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1659264" behindDoc="0" locked="0" layoutInCell="1" allowOverlap="1" wp14:anchorId="433ED6DF" wp14:editId="38CA3C7F">
                <wp:simplePos x="0" y="0"/>
                <wp:positionH relativeFrom="column">
                  <wp:posOffset>4595267</wp:posOffset>
                </wp:positionH>
                <wp:positionV relativeFrom="paragraph">
                  <wp:posOffset>109313</wp:posOffset>
                </wp:positionV>
                <wp:extent cx="791551" cy="390375"/>
                <wp:effectExtent l="0" t="0" r="27940" b="2921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551" cy="39037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B95FC27" id="_x0000_t32" coordsize="21600,21600" o:spt="32" o:oned="t" path="m,l21600,21600e" filled="f">
                <v:path arrowok="t" fillok="f" o:connecttype="none"/>
                <o:lock v:ext="edit" shapetype="t"/>
              </v:shapetype>
              <v:shape id="AutoShape 16" o:spid="_x0000_s1026" type="#_x0000_t32" style="position:absolute;margin-left:361.85pt;margin-top:8.6pt;width:62.35pt;height:30.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">
                <v:stroke dashstyle="dash"/>
              </v:shape>
            </w:pict>
          </mc:Fallback>
        </mc:AlternateContent>
      </w:r>
    </w:p>
    <w:p w14:paraId="1B5073A2" w14:textId="77777777" w:rsidR="00EF031C" w:rsidRPr="00DB2C1F" w:rsidRDefault="00EF031C" w:rsidP="00321D1B">
      <w:pPr>
        <w:jc w:val="center"/>
        <w:rPr>
          <w:rFonts w:ascii="Arial" w:hAnsi="Arial" w:cs="Arial"/>
          <w:b/>
          <w:sz w:val="20"/>
          <w:szCs w:val="20"/>
        </w:rPr>
      </w:pPr>
    </w:p>
    <w:p w14:paraId="7870CE53" w14:textId="6ACEFA0E" w:rsidR="00C13066" w:rsidRPr="004A4E17" w:rsidRDefault="00A96F60" w:rsidP="003D2B2A">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58240" behindDoc="0" locked="0" layoutInCell="1" allowOverlap="1" wp14:anchorId="215BD569" wp14:editId="7026AA6B">
                <wp:simplePos x="0" y="0"/>
                <wp:positionH relativeFrom="column">
                  <wp:posOffset>1426995</wp:posOffset>
                </wp:positionH>
                <wp:positionV relativeFrom="paragraph">
                  <wp:posOffset>19978</wp:posOffset>
                </wp:positionV>
                <wp:extent cx="565762" cy="303834"/>
                <wp:effectExtent l="0" t="0" r="25400" b="2032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62" cy="30383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37C8CB9" id="AutoShape 15" o:spid="_x0000_s1026" type="#_x0000_t32" style="position:absolute;margin-left:112.35pt;margin-top:1.55pt;width:44.55pt;height:23.9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">
                <v:stroke dashstyle="dash"/>
              </v:shape>
            </w:pict>
          </mc:Fallback>
        </mc:AlternateContent>
      </w:r>
    </w:p>
    <w:tbl>
      <w:tblPr>
        <w:tblW w:w="12049"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451F1D" w14:paraId="3BD01BBE" w14:textId="77777777" w:rsidTr="00C92892">
        <w:trPr>
          <w:trHeight w:hRule="exact" w:val="440"/>
          <w:tblHeader/>
          <w:jc w:val="center"/>
        </w:trPr>
        <w:tc>
          <w:tcPr>
            <w:tcW w:w="1418" w:type="dxa"/>
            <w:shd w:val="clear" w:color="auto" w:fill="E05206"/>
            <w:tcMar>
              <w:top w:w="113" w:type="dxa"/>
              <w:bottom w:w="113" w:type="dxa"/>
            </w:tcMar>
            <w:vAlign w:val="center"/>
          </w:tcPr>
          <w:p w14:paraId="1AA83EC1" w14:textId="77777777" w:rsidR="00EF031C" w:rsidRPr="00451F1D" w:rsidRDefault="00EF031C" w:rsidP="00C92892">
            <w:pPr>
              <w:pStyle w:val="TableHead"/>
              <w:rPr>
                <w:sz w:val="16"/>
                <w:szCs w:val="16"/>
              </w:rPr>
            </w:pPr>
            <w:r w:rsidRPr="00451F1D">
              <w:rPr>
                <w:sz w:val="16"/>
                <w:szCs w:val="16"/>
              </w:rPr>
              <w:t>Syllabus ref.</w:t>
            </w:r>
          </w:p>
        </w:tc>
        <w:tc>
          <w:tcPr>
            <w:tcW w:w="1843" w:type="dxa"/>
            <w:shd w:val="clear" w:color="auto" w:fill="E05206"/>
            <w:tcMar>
              <w:top w:w="113" w:type="dxa"/>
              <w:bottom w:w="113" w:type="dxa"/>
            </w:tcMar>
            <w:vAlign w:val="center"/>
          </w:tcPr>
          <w:p w14:paraId="437C1FE5" w14:textId="77777777" w:rsidR="00EF031C" w:rsidRPr="00451F1D" w:rsidRDefault="00EF031C" w:rsidP="00C92892">
            <w:pPr>
              <w:pStyle w:val="TableHead"/>
              <w:rPr>
                <w:sz w:val="16"/>
                <w:szCs w:val="16"/>
              </w:rPr>
            </w:pPr>
            <w:r w:rsidRPr="00451F1D">
              <w:rPr>
                <w:sz w:val="16"/>
                <w:szCs w:val="16"/>
              </w:rPr>
              <w:t>Learning objectives</w:t>
            </w:r>
          </w:p>
        </w:tc>
        <w:tc>
          <w:tcPr>
            <w:tcW w:w="8788" w:type="dxa"/>
            <w:shd w:val="clear" w:color="auto" w:fill="E05206"/>
            <w:tcMar>
              <w:top w:w="113" w:type="dxa"/>
              <w:bottom w:w="113" w:type="dxa"/>
            </w:tcMar>
            <w:vAlign w:val="center"/>
          </w:tcPr>
          <w:p w14:paraId="0BE06D5C" w14:textId="77777777" w:rsidR="00EF031C" w:rsidRPr="00451F1D" w:rsidRDefault="00EF031C" w:rsidP="00C92892">
            <w:pPr>
              <w:pStyle w:val="TableHead"/>
              <w:rPr>
                <w:sz w:val="16"/>
                <w:szCs w:val="16"/>
              </w:rPr>
            </w:pPr>
            <w:r w:rsidRPr="00451F1D">
              <w:rPr>
                <w:sz w:val="16"/>
                <w:szCs w:val="16"/>
              </w:rPr>
              <w:t xml:space="preserve">Suggested teaching activities </w:t>
            </w:r>
          </w:p>
        </w:tc>
      </w:tr>
      <w:tr w:rsidR="00EF031C" w:rsidRPr="00451F1D" w14:paraId="7013E30F" w14:textId="77777777" w:rsidTr="00C92892">
        <w:tblPrEx>
          <w:tblCellMar>
            <w:top w:w="0" w:type="dxa"/>
            <w:bottom w:w="0" w:type="dxa"/>
          </w:tblCellMar>
        </w:tblPrEx>
        <w:trPr>
          <w:trHeight w:val="487"/>
          <w:jc w:val="center"/>
        </w:trPr>
        <w:tc>
          <w:tcPr>
            <w:tcW w:w="1418" w:type="dxa"/>
            <w:tcMar>
              <w:top w:w="113" w:type="dxa"/>
              <w:bottom w:w="113" w:type="dxa"/>
            </w:tcMar>
          </w:tcPr>
          <w:p w14:paraId="63230386" w14:textId="52DE172A" w:rsidR="00EF031C" w:rsidRPr="00451F1D" w:rsidRDefault="002578E2" w:rsidP="00EC6319">
            <w:pPr>
              <w:pStyle w:val="WalkTable"/>
              <w:rPr>
                <w:lang w:eastAsia="en-GB"/>
              </w:rPr>
            </w:pPr>
            <w:r w:rsidRPr="00451F1D">
              <w:rPr>
                <w:lang w:eastAsia="en-GB"/>
              </w:rPr>
              <w:t xml:space="preserve">Enjoy the experience of reading a wide range of literature </w:t>
            </w:r>
          </w:p>
          <w:p w14:paraId="39C52024" w14:textId="7D271CAE" w:rsidR="00EC6319" w:rsidRPr="00451F1D" w:rsidRDefault="00EC6319" w:rsidP="00EC6319">
            <w:pPr>
              <w:pStyle w:val="WalkTable"/>
              <w:rPr>
                <w:lang w:eastAsia="en-GB"/>
              </w:rPr>
            </w:pPr>
          </w:p>
          <w:p w14:paraId="0F51561F" w14:textId="084B9787" w:rsidR="00EC6319" w:rsidRPr="00451F1D" w:rsidRDefault="00A96F60" w:rsidP="00EC6319">
            <w:pPr>
              <w:rPr>
                <w:sz w:val="16"/>
                <w:szCs w:val="16"/>
              </w:rPr>
            </w:pPr>
            <w:r>
              <w:rPr>
                <w:noProof/>
                <w:sz w:val="16"/>
                <w:szCs w:val="16"/>
                <w:lang w:eastAsia="en-GB"/>
              </w:rPr>
              <mc:AlternateContent>
                <mc:Choice Requires="wps">
                  <w:drawing>
                    <wp:anchor distT="0" distB="0" distL="114300" distR="114300" simplePos="0" relativeHeight="251653120" behindDoc="0" locked="0" layoutInCell="1" allowOverlap="1" wp14:anchorId="11565217" wp14:editId="043D1AAC">
                      <wp:simplePos x="0" y="0"/>
                      <wp:positionH relativeFrom="column">
                        <wp:posOffset>-1042028</wp:posOffset>
                      </wp:positionH>
                      <wp:positionV relativeFrom="paragraph">
                        <wp:posOffset>95250</wp:posOffset>
                      </wp:positionV>
                      <wp:extent cx="2527935" cy="1205865"/>
                      <wp:effectExtent l="0" t="0" r="24765" b="1333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1205865"/>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14:paraId="32EA8F4B" w14:textId="77777777" w:rsidR="00A46033" w:rsidRPr="0043639B" w:rsidRDefault="00A46033" w:rsidP="00EF031C">
                                  <w:pPr>
                                    <w:rPr>
                                      <w:rStyle w:val="BodyTextChar"/>
                                    </w:rPr>
                                  </w:pPr>
                                  <w:r>
                                    <w:rPr>
                                      <w:rFonts w:ascii="Arial" w:hAnsi="Arial"/>
                                      <w:b/>
                                      <w:color w:val="DD5D2B"/>
                                      <w:sz w:val="20"/>
                                    </w:rPr>
                                    <w:t>Extension activities</w:t>
                                  </w:r>
                                  <w:r w:rsidRPr="00E0484B">
                                    <w:rPr>
                                      <w:rFonts w:ascii="Arial" w:hAnsi="Arial"/>
                                      <w:sz w:val="20"/>
                                    </w:rPr>
                                    <w:t xml:space="preserve"> </w:t>
                                  </w:r>
                                  <w:r w:rsidRPr="0043639B">
                                    <w:rPr>
                                      <w:rStyle w:val="BodyTextChar"/>
                                    </w:rPr>
                                    <w:t>provide your more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1565217" id="AutoShape 3" o:spid="_x0000_s1028" style="position:absolute;margin-left:-82.05pt;margin-top:7.5pt;width:199.05pt;height:94.95pt;z-index:251653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" fillcolor="white [3212]" strokecolor="#f79646 [3209]" strokeweight="1pt">
                      <v:textbox inset=",7.2pt,,7.2pt">
                        <w:txbxContent>
                          <w:p w14:paraId="32EA8F4B" w14:textId="77777777" w:rsidR="00A46033" w:rsidRPr="0043639B" w:rsidRDefault="00A46033" w:rsidP="00EF031C">
                            <w:pPr>
                              <w:rPr>
                                <w:rStyle w:val="BodyTextChar"/>
                              </w:rPr>
                            </w:pPr>
                            <w:r>
                              <w:rPr>
                                <w:rFonts w:ascii="Arial" w:hAnsi="Arial"/>
                                <w:b/>
                                <w:color w:val="DD5D2B"/>
                                <w:sz w:val="20"/>
                              </w:rPr>
                              <w:t>Extension activities</w:t>
                            </w:r>
                            <w:r w:rsidRPr="00E0484B">
                              <w:rPr>
                                <w:rFonts w:ascii="Arial" w:hAnsi="Arial"/>
                                <w:sz w:val="20"/>
                              </w:rPr>
                              <w:t xml:space="preserve"> </w:t>
                            </w:r>
                            <w:r w:rsidRPr="0043639B">
                              <w:rPr>
                                <w:rStyle w:val="BodyTextChar"/>
                              </w:rPr>
                              <w:t>provide your more able learners with further challenge beyond the basic content of the course. Innovation and independent learning are the basis of these activities.</w:t>
                            </w:r>
                          </w:p>
                        </w:txbxContent>
                      </v:textbox>
                    </v:roundrect>
                  </w:pict>
                </mc:Fallback>
              </mc:AlternateContent>
            </w:r>
          </w:p>
          <w:p w14:paraId="42DA8B92" w14:textId="77777777" w:rsidR="00EC6319" w:rsidRPr="00451F1D" w:rsidRDefault="00EC6319" w:rsidP="00EC6319">
            <w:pPr>
              <w:rPr>
                <w:sz w:val="16"/>
                <w:szCs w:val="16"/>
              </w:rPr>
            </w:pPr>
          </w:p>
          <w:p w14:paraId="2A16F8FB" w14:textId="77777777" w:rsidR="00EC6319" w:rsidRPr="00451F1D" w:rsidRDefault="00EC6319" w:rsidP="00EC6319">
            <w:pPr>
              <w:rPr>
                <w:sz w:val="16"/>
                <w:szCs w:val="16"/>
              </w:rPr>
            </w:pPr>
          </w:p>
          <w:p w14:paraId="002B4D84" w14:textId="77777777" w:rsidR="00EC6319" w:rsidRPr="00451F1D" w:rsidRDefault="00EC6319" w:rsidP="00EC6319">
            <w:pPr>
              <w:rPr>
                <w:sz w:val="16"/>
                <w:szCs w:val="16"/>
              </w:rPr>
            </w:pPr>
          </w:p>
          <w:p w14:paraId="53BCC060" w14:textId="77777777" w:rsidR="00EC6319" w:rsidRPr="00451F1D" w:rsidRDefault="00EC6319" w:rsidP="00EC6319">
            <w:pPr>
              <w:rPr>
                <w:sz w:val="16"/>
                <w:szCs w:val="16"/>
              </w:rPr>
            </w:pPr>
          </w:p>
          <w:p w14:paraId="5B67E9DA" w14:textId="77777777" w:rsidR="00EC6319" w:rsidRPr="00451F1D" w:rsidRDefault="00EC6319" w:rsidP="00EC6319">
            <w:pPr>
              <w:rPr>
                <w:sz w:val="16"/>
                <w:szCs w:val="16"/>
              </w:rPr>
            </w:pPr>
          </w:p>
          <w:p w14:paraId="60842E2E" w14:textId="674D9A6F" w:rsidR="00EC6319" w:rsidRPr="00451F1D" w:rsidRDefault="00EC6319" w:rsidP="00EC6319">
            <w:pPr>
              <w:rPr>
                <w:sz w:val="16"/>
                <w:szCs w:val="16"/>
              </w:rPr>
            </w:pPr>
          </w:p>
        </w:tc>
        <w:tc>
          <w:tcPr>
            <w:tcW w:w="1843" w:type="dxa"/>
            <w:tcMar>
              <w:top w:w="113" w:type="dxa"/>
              <w:bottom w:w="113" w:type="dxa"/>
            </w:tcMar>
          </w:tcPr>
          <w:p w14:paraId="2445921B" w14:textId="04242AE4" w:rsidR="00EF031C" w:rsidRPr="00451F1D" w:rsidRDefault="00A96F60" w:rsidP="00716D43">
            <w:pPr>
              <w:pStyle w:val="WalkTable"/>
              <w:rPr>
                <w:lang w:eastAsia="en-GB"/>
              </w:rPr>
            </w:pPr>
            <w:r>
              <w:rPr>
                <w:lang w:eastAsia="en-GB"/>
              </w:rPr>
              <w:t xml:space="preserve">(a) </w:t>
            </w:r>
            <w:r w:rsidR="00EC6319" w:rsidRPr="00451F1D">
              <w:rPr>
                <w:lang w:eastAsia="en-GB"/>
              </w:rPr>
              <w:t>Enjoy poetry as a vehicle for:</w:t>
            </w:r>
          </w:p>
          <w:p w14:paraId="133F68CC" w14:textId="77777777" w:rsidR="00A96F60" w:rsidRPr="00A96F60" w:rsidRDefault="00A96F60" w:rsidP="00A96F60">
            <w:pPr>
              <w:pStyle w:val="Bulletedlist"/>
              <w:rPr>
                <w:sz w:val="16"/>
                <w:szCs w:val="16"/>
              </w:rPr>
            </w:pPr>
            <w:r w:rsidRPr="00A96F60">
              <w:rPr>
                <w:sz w:val="16"/>
                <w:szCs w:val="16"/>
              </w:rPr>
              <w:t>description</w:t>
            </w:r>
          </w:p>
          <w:p w14:paraId="02A41203" w14:textId="77777777" w:rsidR="00A96F60" w:rsidRPr="00A96F60" w:rsidRDefault="00A96F60" w:rsidP="00A96F60">
            <w:pPr>
              <w:pStyle w:val="Bulletedlist"/>
              <w:rPr>
                <w:sz w:val="16"/>
                <w:szCs w:val="16"/>
              </w:rPr>
            </w:pPr>
            <w:r w:rsidRPr="00A96F60">
              <w:rPr>
                <w:sz w:val="16"/>
                <w:szCs w:val="16"/>
              </w:rPr>
              <w:t xml:space="preserve">narrative </w:t>
            </w:r>
          </w:p>
          <w:p w14:paraId="6B53B489" w14:textId="77777777" w:rsidR="00A96F60" w:rsidRPr="00A96F60" w:rsidRDefault="00A96F60" w:rsidP="00A96F60">
            <w:pPr>
              <w:pStyle w:val="Bulletedlist"/>
              <w:rPr>
                <w:sz w:val="16"/>
                <w:szCs w:val="16"/>
              </w:rPr>
            </w:pPr>
            <w:r w:rsidRPr="00A96F60">
              <w:rPr>
                <w:sz w:val="16"/>
                <w:szCs w:val="16"/>
              </w:rPr>
              <w:t>personal reflection</w:t>
            </w:r>
          </w:p>
          <w:p w14:paraId="0541D580" w14:textId="77777777" w:rsidR="00A96F60" w:rsidRPr="00A96F60" w:rsidRDefault="00A96F60" w:rsidP="00A96F60">
            <w:pPr>
              <w:pStyle w:val="Bulletedlist"/>
              <w:rPr>
                <w:sz w:val="16"/>
                <w:szCs w:val="16"/>
              </w:rPr>
            </w:pPr>
            <w:r w:rsidRPr="00A96F60">
              <w:rPr>
                <w:sz w:val="16"/>
                <w:szCs w:val="16"/>
              </w:rPr>
              <w:t>expression of emotion</w:t>
            </w:r>
          </w:p>
          <w:p w14:paraId="49A83EEE" w14:textId="77777777" w:rsidR="00A96F60" w:rsidRPr="00A96F60" w:rsidRDefault="00A96F60" w:rsidP="00A96F60">
            <w:pPr>
              <w:pStyle w:val="Bulletedlist"/>
              <w:rPr>
                <w:sz w:val="16"/>
                <w:szCs w:val="16"/>
              </w:rPr>
            </w:pPr>
            <w:r w:rsidRPr="00A96F60">
              <w:rPr>
                <w:sz w:val="16"/>
                <w:szCs w:val="16"/>
              </w:rPr>
              <w:t>exploration of ideas</w:t>
            </w:r>
          </w:p>
          <w:p w14:paraId="5683097A" w14:textId="67A15648" w:rsidR="00A96F60" w:rsidRPr="00A96F60" w:rsidRDefault="00A96F60" w:rsidP="00A96F60">
            <w:pPr>
              <w:pStyle w:val="Bulletedlist"/>
              <w:rPr>
                <w:sz w:val="16"/>
                <w:szCs w:val="16"/>
              </w:rPr>
            </w:pPr>
            <w:r>
              <w:rPr>
                <w:noProof/>
                <w:lang w:eastAsia="en-GB"/>
              </w:rPr>
              <mc:AlternateContent>
                <mc:Choice Requires="wps">
                  <w:drawing>
                    <wp:anchor distT="0" distB="0" distL="114300" distR="114300" simplePos="0" relativeHeight="251661312" behindDoc="0" locked="0" layoutInCell="1" allowOverlap="1" wp14:anchorId="78E3E65D" wp14:editId="3377E7C4">
                      <wp:simplePos x="0" y="0"/>
                      <wp:positionH relativeFrom="column">
                        <wp:posOffset>582295</wp:posOffset>
                      </wp:positionH>
                      <wp:positionV relativeFrom="paragraph">
                        <wp:posOffset>-635</wp:posOffset>
                      </wp:positionV>
                      <wp:extent cx="570865" cy="0"/>
                      <wp:effectExtent l="0" t="0" r="19685" b="19050"/>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E894BE9" id="AutoShape 18" o:spid="_x0000_s1026" type="#_x0000_t32" style="position:absolute;margin-left:45.85pt;margin-top:-.05pt;width:44.95pt;height: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">
                      <v:stroke dashstyle="dash"/>
                    </v:shape>
                  </w:pict>
                </mc:Fallback>
              </mc:AlternateContent>
            </w:r>
            <w:r w:rsidRPr="00A96F60">
              <w:rPr>
                <w:sz w:val="16"/>
                <w:szCs w:val="16"/>
              </w:rPr>
              <w:t>a mixture of the above</w:t>
            </w:r>
          </w:p>
          <w:p w14:paraId="5A6ECFEE" w14:textId="0852B2C8" w:rsidR="002578E2" w:rsidRPr="00451F1D" w:rsidRDefault="002578E2" w:rsidP="002578E2">
            <w:pPr>
              <w:pStyle w:val="WalkTable"/>
              <w:rPr>
                <w:lang w:eastAsia="en-GB"/>
              </w:rPr>
            </w:pPr>
          </w:p>
        </w:tc>
        <w:tc>
          <w:tcPr>
            <w:tcW w:w="8788" w:type="dxa"/>
            <w:tcMar>
              <w:top w:w="113" w:type="dxa"/>
              <w:bottom w:w="113" w:type="dxa"/>
            </w:tcMar>
          </w:tcPr>
          <w:p w14:paraId="2E07D576" w14:textId="4465B06F" w:rsidR="00153C73" w:rsidRPr="00451F1D" w:rsidRDefault="00A96F60" w:rsidP="00EC6319">
            <w:pPr>
              <w:pStyle w:val="WalkTable"/>
            </w:pPr>
            <w:r>
              <w:rPr>
                <w:b/>
              </w:rPr>
              <w:t>1 The first reading of a poem</w:t>
            </w:r>
            <w:r w:rsidR="00153C73" w:rsidRPr="00451F1D">
              <w:t xml:space="preserve"> </w:t>
            </w:r>
          </w:p>
          <w:p w14:paraId="14AFA41D" w14:textId="507A8BA2" w:rsidR="00EC6319" w:rsidRPr="00451F1D" w:rsidRDefault="00A96F60" w:rsidP="00EC6319">
            <w:pPr>
              <w:pStyle w:val="WalkTable"/>
            </w:pPr>
            <w:r>
              <w:rPr>
                <w:b/>
                <w:noProof/>
                <w:lang w:eastAsia="en-GB"/>
              </w:rPr>
              <mc:AlternateContent>
                <mc:Choice Requires="wps">
                  <w:drawing>
                    <wp:anchor distT="0" distB="0" distL="114300" distR="114300" simplePos="0" relativeHeight="251657216" behindDoc="0" locked="0" layoutInCell="1" allowOverlap="1" wp14:anchorId="30E55B3A" wp14:editId="1831F569">
                      <wp:simplePos x="0" y="0"/>
                      <wp:positionH relativeFrom="column">
                        <wp:posOffset>5112385</wp:posOffset>
                      </wp:positionH>
                      <wp:positionV relativeFrom="paragraph">
                        <wp:posOffset>560705</wp:posOffset>
                      </wp:positionV>
                      <wp:extent cx="1214120" cy="1762760"/>
                      <wp:effectExtent l="0" t="0" r="24130" b="2794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1762760"/>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14:paraId="720F973B" w14:textId="77777777" w:rsidR="00A46033" w:rsidRPr="0043639B" w:rsidRDefault="00A46033" w:rsidP="00EF031C">
                                  <w:pPr>
                                    <w:rPr>
                                      <w:rStyle w:val="BodyTextChar"/>
                                    </w:rPr>
                                  </w:pPr>
                                  <w:r>
                                    <w:rPr>
                                      <w:rFonts w:ascii="Arial" w:hAnsi="Arial"/>
                                      <w:b/>
                                      <w:color w:val="DD5D2B"/>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0E55B3A" id="AutoShape 7" o:spid="_x0000_s1029" style="position:absolute;margin-left:402.55pt;margin-top:44.15pt;width:95.6pt;height:138.8pt;z-index:251657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" fillcolor="white [3212]" strokecolor="#f79646 [3209]" strokeweight="1pt">
                      <v:textbox inset=",7.2pt,,7.2pt">
                        <w:txbxContent>
                          <w:p w14:paraId="720F973B" w14:textId="77777777" w:rsidR="00A46033" w:rsidRPr="0043639B" w:rsidRDefault="00A46033" w:rsidP="00EF031C">
                            <w:pPr>
                              <w:rPr>
                                <w:rStyle w:val="BodyTextChar"/>
                              </w:rPr>
                            </w:pPr>
                            <w:r>
                              <w:rPr>
                                <w:rFonts w:ascii="Arial" w:hAnsi="Arial"/>
                                <w:b/>
                                <w:color w:val="DD5D2B"/>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w:pict>
                </mc:Fallback>
              </mc:AlternateContent>
            </w:r>
            <w:r w:rsidR="00EC6319" w:rsidRPr="00451F1D">
              <w:t>You’ll need to prepare poems in such a way as to develop your learners’ confidence in uncovering meanings in poetry. Learners can be too easily put off by archaic or unfamiliar words or complex imagery, or by difficulties created by contexts unfamiliar to them.  As a starter activity, you may choose to present the class with a series of key images or words associated with the poem, and invite them to consider their first impressions of what the poem could be about.</w:t>
            </w:r>
            <w:r w:rsidR="00B830EF" w:rsidRPr="00451F1D">
              <w:t xml:space="preserve"> Additionally, ‘collapsing’ a poem – e.g. by copying and pasting the poem into a Word document and sorting the words into an alphabetical list – can generate initial discussion about possible subject matter / starter creative writing exercises. It is often a good idea to accompany the poem with visual images which support the poet’s verbal imagery or subject matter. </w:t>
            </w:r>
            <w:r w:rsidR="00462739" w:rsidRPr="00451F1D">
              <w:t>Learners themsel</w:t>
            </w:r>
            <w:r w:rsidR="00451F1D">
              <w:t>ves can select suitable images.</w:t>
            </w:r>
          </w:p>
          <w:p w14:paraId="4DEB4E4E" w14:textId="77777777" w:rsidR="00EC6319" w:rsidRPr="00451F1D" w:rsidRDefault="00EC6319" w:rsidP="00EC6319">
            <w:pPr>
              <w:pStyle w:val="WalkTable"/>
            </w:pPr>
          </w:p>
          <w:p w14:paraId="1BE012CC" w14:textId="37599E8C" w:rsidR="003856DB" w:rsidRPr="00451F1D" w:rsidRDefault="00A96F60" w:rsidP="00716D43">
            <w:pPr>
              <w:pStyle w:val="WalkTable"/>
              <w:rPr>
                <w:b/>
              </w:rPr>
            </w:pPr>
            <w:r>
              <w:rPr>
                <w:noProof/>
                <w:lang w:eastAsia="en-GB"/>
              </w:rPr>
              <mc:AlternateContent>
                <mc:Choice Requires="wps">
                  <w:drawing>
                    <wp:anchor distT="0" distB="0" distL="114300" distR="114300" simplePos="0" relativeHeight="251660288" behindDoc="0" locked="0" layoutInCell="1" allowOverlap="1" wp14:anchorId="4097E7CF" wp14:editId="4E3D3222">
                      <wp:simplePos x="0" y="0"/>
                      <wp:positionH relativeFrom="column">
                        <wp:posOffset>3562985</wp:posOffset>
                      </wp:positionH>
                      <wp:positionV relativeFrom="paragraph">
                        <wp:posOffset>291465</wp:posOffset>
                      </wp:positionV>
                      <wp:extent cx="1551305" cy="173990"/>
                      <wp:effectExtent l="0" t="0" r="10795" b="3556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1305" cy="17399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CEEEFB3" id="AutoShape 17" o:spid="_x0000_s1026" type="#_x0000_t32" style="position:absolute;margin-left:280.55pt;margin-top:22.95pt;width:122.15pt;height:13.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">
                      <v:stroke dashstyle="dash"/>
                    </v:shape>
                  </w:pict>
                </mc:Fallback>
              </mc:AlternateContent>
            </w:r>
            <w:r w:rsidR="00B830EF" w:rsidRPr="00451F1D">
              <w:rPr>
                <w:b/>
              </w:rPr>
              <w:t xml:space="preserve">Extension activity: </w:t>
            </w:r>
            <w:r>
              <w:t>w</w:t>
            </w:r>
            <w:r w:rsidR="00EC6319" w:rsidRPr="00451F1D">
              <w:t>ith some of the poems, ask learners to find the meanings of some of the words in dictionaries (either in print or online) and perhaps research some contexts. This will enable them to see how their own active learning can increase their understanding of a poem and</w:t>
            </w:r>
            <w:r w:rsidR="003856DB" w:rsidRPr="00451F1D">
              <w:t xml:space="preserve"> help to build their confidence</w:t>
            </w:r>
            <w:r w:rsidR="00462739" w:rsidRPr="00451F1D">
              <w:t>.</w:t>
            </w:r>
            <w:r w:rsidR="00153C73" w:rsidRPr="00451F1D">
              <w:t xml:space="preserve"> </w:t>
            </w:r>
          </w:p>
          <w:p w14:paraId="7E3DD700" w14:textId="77777777" w:rsidR="002578E2" w:rsidRPr="00451F1D" w:rsidRDefault="002578E2" w:rsidP="00716D43">
            <w:pPr>
              <w:pStyle w:val="WalkTable"/>
            </w:pPr>
          </w:p>
          <w:p w14:paraId="01A69E4F" w14:textId="31F65994" w:rsidR="002578E2" w:rsidRPr="00451F1D" w:rsidRDefault="002578E2" w:rsidP="00716D43">
            <w:pPr>
              <w:pStyle w:val="WalkTable"/>
              <w:rPr>
                <w:color w:val="0070C0"/>
              </w:rPr>
            </w:pPr>
            <w:r w:rsidRPr="00451F1D">
              <w:t>Another possible classroom exercise to facilitate this is to ask the learners to note their initial interpretations individually (</w:t>
            </w:r>
            <w:r w:rsidRPr="00451F1D">
              <w:rPr>
                <w:b/>
              </w:rPr>
              <w:t>I</w:t>
            </w:r>
            <w:r w:rsidRPr="00451F1D">
              <w:t xml:space="preserve">), before sharing these with a partner / small group. The exchange of different interpretations will consolidate the idea that alternative interpretations (in their personal response) are perfectly healthy. Make sure, however, that particular learners do not dominate the discussion, in particular with ideas that are not supported from the poem. </w:t>
            </w:r>
          </w:p>
        </w:tc>
      </w:tr>
      <w:tr w:rsidR="00EF031C" w:rsidRPr="00451F1D" w14:paraId="3E3E01F4" w14:textId="77777777" w:rsidTr="00C92892">
        <w:trPr>
          <w:trHeight w:hRule="exact" w:val="440"/>
          <w:tblHeader/>
          <w:jc w:val="center"/>
        </w:trPr>
        <w:tc>
          <w:tcPr>
            <w:tcW w:w="12049" w:type="dxa"/>
            <w:gridSpan w:val="3"/>
            <w:shd w:val="clear" w:color="auto" w:fill="E05206"/>
            <w:tcMar>
              <w:top w:w="113" w:type="dxa"/>
              <w:bottom w:w="113" w:type="dxa"/>
            </w:tcMar>
            <w:vAlign w:val="center"/>
          </w:tcPr>
          <w:p w14:paraId="45FAB6A7" w14:textId="705D614B" w:rsidR="00A96F60" w:rsidRPr="00451F1D" w:rsidRDefault="00EF031C" w:rsidP="00A96F60">
            <w:pPr>
              <w:rPr>
                <w:rFonts w:ascii="Arial" w:hAnsi="Arial" w:cs="Arial"/>
                <w:b/>
                <w:color w:val="FFFFFF"/>
                <w:sz w:val="16"/>
                <w:szCs w:val="16"/>
              </w:rPr>
            </w:pPr>
            <w:r w:rsidRPr="00451F1D">
              <w:rPr>
                <w:rFonts w:ascii="Arial" w:hAnsi="Arial" w:cs="Arial"/>
                <w:b/>
                <w:color w:val="FFFFFF"/>
                <w:sz w:val="16"/>
                <w:szCs w:val="16"/>
              </w:rPr>
              <w:t>Past and specimen papers</w:t>
            </w:r>
          </w:p>
        </w:tc>
      </w:tr>
      <w:tr w:rsidR="00EF031C" w:rsidRPr="00451F1D" w14:paraId="72AA7B17" w14:textId="77777777" w:rsidTr="00C92892">
        <w:tblPrEx>
          <w:tblCellMar>
            <w:top w:w="0" w:type="dxa"/>
            <w:bottom w:w="0" w:type="dxa"/>
          </w:tblCellMar>
        </w:tblPrEx>
        <w:trPr>
          <w:jc w:val="center"/>
        </w:trPr>
        <w:tc>
          <w:tcPr>
            <w:tcW w:w="12049" w:type="dxa"/>
            <w:gridSpan w:val="3"/>
            <w:tcMar>
              <w:top w:w="113" w:type="dxa"/>
              <w:bottom w:w="113" w:type="dxa"/>
            </w:tcMar>
          </w:tcPr>
          <w:p w14:paraId="7A4B2054" w14:textId="7E7E18B5" w:rsidR="00EF031C" w:rsidRPr="00451F1D" w:rsidRDefault="00A96F60" w:rsidP="00716D43">
            <w:pPr>
              <w:pStyle w:val="WalkTable"/>
              <w:rPr>
                <w:b/>
                <w:lang w:eastAsia="en-GB"/>
              </w:rPr>
            </w:pPr>
            <w:r>
              <w:rPr>
                <w:b/>
                <w:noProof/>
                <w:color w:val="FFFFFF"/>
                <w:lang w:eastAsia="en-GB"/>
              </w:rPr>
              <mc:AlternateContent>
                <mc:Choice Requires="wps">
                  <w:drawing>
                    <wp:anchor distT="0" distB="0" distL="114300" distR="114300" simplePos="0" relativeHeight="251662336" behindDoc="0" locked="0" layoutInCell="1" allowOverlap="1" wp14:anchorId="74705CDF" wp14:editId="3054E8D1">
                      <wp:simplePos x="0" y="0"/>
                      <wp:positionH relativeFrom="column">
                        <wp:posOffset>-263525</wp:posOffset>
                      </wp:positionH>
                      <wp:positionV relativeFrom="paragraph">
                        <wp:posOffset>-55245</wp:posOffset>
                      </wp:positionV>
                      <wp:extent cx="297180" cy="377190"/>
                      <wp:effectExtent l="0" t="0" r="26670" b="2286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 cy="37719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804D359" id="AutoShape 19" o:spid="_x0000_s1026" type="#_x0000_t32" style="position:absolute;margin-left:-20.75pt;margin-top:-4.35pt;width:23.4pt;height:29.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">
                      <v:stroke dashstyle="dash"/>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8BA82EB" wp14:editId="1E0A8F55">
                      <wp:simplePos x="0" y="0"/>
                      <wp:positionH relativeFrom="column">
                        <wp:posOffset>4699128</wp:posOffset>
                      </wp:positionH>
                      <wp:positionV relativeFrom="paragraph">
                        <wp:posOffset>6885</wp:posOffset>
                      </wp:positionV>
                      <wp:extent cx="934706" cy="315595"/>
                      <wp:effectExtent l="0" t="0" r="18415" b="27305"/>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706" cy="31559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D92E9E3" id="AutoShape 20" o:spid="_x0000_s1026" type="#_x0000_t32" style="position:absolute;margin-left:370pt;margin-top:.55pt;width:73.6pt;height:2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">
                      <v:stroke dashstyle="dash"/>
                    </v:shape>
                  </w:pict>
                </mc:Fallback>
              </mc:AlternateContent>
            </w:r>
            <w:r w:rsidR="009A7474">
              <w:rPr>
                <w:lang w:eastAsia="en-GB"/>
              </w:rPr>
              <w:t>Find p</w:t>
            </w:r>
            <w:r w:rsidR="009A7474" w:rsidRPr="00451F1D">
              <w:rPr>
                <w:lang w:eastAsia="en-GB"/>
              </w:rPr>
              <w:t>ast</w:t>
            </w:r>
            <w:r w:rsidR="00EF031C" w:rsidRPr="00451F1D">
              <w:rPr>
                <w:lang w:eastAsia="en-GB"/>
              </w:rPr>
              <w:t>/specimen papers and mark schemes at</w:t>
            </w:r>
            <w:r w:rsidR="00EF031C" w:rsidRPr="00451F1D">
              <w:rPr>
                <w:b/>
                <w:lang w:eastAsia="en-GB"/>
              </w:rPr>
              <w:t xml:space="preserve"> </w:t>
            </w:r>
            <w:hyperlink r:id="rId21" w:history="1">
              <w:r w:rsidR="00EF031C" w:rsidRPr="00451F1D">
                <w:rPr>
                  <w:rStyle w:val="CIE-Link"/>
                  <w:sz w:val="16"/>
                </w:rPr>
                <w:t>https://teachers.cie.org.uk</w:t>
              </w:r>
            </w:hyperlink>
            <w:r w:rsidR="00EF031C" w:rsidRPr="00451F1D">
              <w:rPr>
                <w:b/>
                <w:lang w:eastAsia="en-GB"/>
              </w:rPr>
              <w:t xml:space="preserve"> (F)</w:t>
            </w:r>
          </w:p>
          <w:p w14:paraId="5480F7AD" w14:textId="652C4675" w:rsidR="00451F1D" w:rsidRPr="00451F1D" w:rsidRDefault="00451F1D" w:rsidP="00716D43">
            <w:pPr>
              <w:pStyle w:val="WalkTable"/>
              <w:rPr>
                <w:lang w:eastAsia="en-GB"/>
              </w:rPr>
            </w:pPr>
            <w:r w:rsidRPr="00451F1D">
              <w:rPr>
                <w:lang w:eastAsia="en-GB"/>
              </w:rPr>
              <w:t>2017 Specimen Paper 1</w:t>
            </w:r>
          </w:p>
        </w:tc>
      </w:tr>
    </w:tbl>
    <w:p w14:paraId="114119FE" w14:textId="328A7C61" w:rsidR="00C92F05" w:rsidRDefault="00A96F60" w:rsidP="00716D43">
      <w:pPr>
        <w:pStyle w:val="WalkTable"/>
        <w:rPr>
          <w:bCs/>
          <w:sz w:val="20"/>
          <w:szCs w:val="20"/>
        </w:rPr>
      </w:pPr>
      <w:r>
        <w:rPr>
          <w:bCs/>
          <w:noProof/>
          <w:sz w:val="20"/>
          <w:szCs w:val="20"/>
          <w:lang w:eastAsia="en-GB"/>
        </w:rPr>
        <mc:AlternateContent>
          <mc:Choice Requires="wps">
            <w:drawing>
              <wp:anchor distT="0" distB="0" distL="114300" distR="114300" simplePos="0" relativeHeight="251655168" behindDoc="0" locked="0" layoutInCell="1" allowOverlap="1" wp14:anchorId="4F0A4679" wp14:editId="2C036A0C">
                <wp:simplePos x="0" y="0"/>
                <wp:positionH relativeFrom="column">
                  <wp:posOffset>4211506</wp:posOffset>
                </wp:positionH>
                <wp:positionV relativeFrom="paragraph">
                  <wp:posOffset>13599</wp:posOffset>
                </wp:positionV>
                <wp:extent cx="4209843" cy="1026795"/>
                <wp:effectExtent l="0" t="0" r="19685" b="2095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9843" cy="1026795"/>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14:paraId="7CD39E27" w14:textId="69D3244F" w:rsidR="00A46033" w:rsidRPr="00E0484B" w:rsidRDefault="00A46033" w:rsidP="0043639B">
                            <w:pPr>
                              <w:pStyle w:val="BodyText"/>
                            </w:pPr>
                            <w:r>
                              <w:rPr>
                                <w:b/>
                                <w:color w:val="DD5D2B"/>
                              </w:rPr>
                              <w:t>Formative assessment (F)</w:t>
                            </w:r>
                            <w:r w:rsidRPr="00E0484B">
                              <w:t xml:space="preserve"> </w:t>
                            </w:r>
                            <w:r>
                              <w:t>is</w:t>
                            </w:r>
                            <w:r w:rsidRPr="00E0484B">
                              <w:t xml:space="preserve"> </w:t>
                            </w:r>
                            <w:r>
                              <w:t xml:space="preserve">on-going assessment which informs you about the progress of your learners. Don’t forget to leave time to review what your learners have learned: you could try question and answer, tests, quizzes, ‘mind </w:t>
                            </w:r>
                            <w:proofErr w:type="gramStart"/>
                            <w:r>
                              <w:t>maps’,</w:t>
                            </w:r>
                            <w:proofErr w:type="gramEnd"/>
                            <w:r>
                              <w:t xml:space="preserve">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 o:spid="_x0000_s1030" style="position:absolute;margin-left:331.6pt;margin-top:1.05pt;width:331.5pt;height:8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" fillcolor="white [3212]" strokecolor="#f79646 [3209]" strokeweight="1pt">
                <v:textbox inset=",7.2pt,,7.2pt">
                  <w:txbxContent>
                    <w:p w14:paraId="7CD39E27" w14:textId="69D3244F" w:rsidR="00A46033" w:rsidRPr="00E0484B" w:rsidRDefault="00A46033" w:rsidP="0043639B">
                      <w:pPr>
                        <w:pStyle w:val="BodyText"/>
                      </w:pPr>
                      <w:r>
                        <w:rPr>
                          <w:b/>
                          <w:color w:val="DD5D2B"/>
                        </w:rPr>
                        <w:t>Formative assessment (F)</w:t>
                      </w:r>
                      <w:r w:rsidRPr="00E0484B">
                        <w:t xml:space="preserve"> </w:t>
                      </w:r>
                      <w:r>
                        <w:t>is</w:t>
                      </w:r>
                      <w:r w:rsidRPr="00E0484B">
                        <w:t xml:space="preserve"> </w:t>
                      </w:r>
                      <w:r>
                        <w:t xml:space="preserve">on-going assessment which informs you about the progress of your learners. Don’t forget to leave time to review what your learners have learned: you could try question and answer, tests, quizzes, ‘mind </w:t>
                      </w:r>
                      <w:proofErr w:type="gramStart"/>
                      <w:r>
                        <w:t>maps’,</w:t>
                      </w:r>
                      <w:proofErr w:type="gramEnd"/>
                      <w:r>
                        <w:t xml:space="preserve"> or ‘concept maps’. These kinds of activities can be found in the scheme of work</w:t>
                      </w:r>
                      <w:r w:rsidRPr="00E0484B">
                        <w:t>.</w:t>
                      </w:r>
                    </w:p>
                  </w:txbxContent>
                </v:textbox>
              </v:roundrect>
            </w:pict>
          </mc:Fallback>
        </mc:AlternateContent>
      </w:r>
      <w:r>
        <w:rPr>
          <w:bCs/>
          <w:noProof/>
          <w:sz w:val="20"/>
          <w:szCs w:val="20"/>
          <w:lang w:eastAsia="en-GB"/>
        </w:rPr>
        <mc:AlternateContent>
          <mc:Choice Requires="wps">
            <w:drawing>
              <wp:anchor distT="0" distB="0" distL="114300" distR="114300" simplePos="0" relativeHeight="251654144" behindDoc="0" locked="0" layoutInCell="1" allowOverlap="1" wp14:anchorId="2EEE3AD5" wp14:editId="05D26198">
                <wp:simplePos x="0" y="0"/>
                <wp:positionH relativeFrom="column">
                  <wp:posOffset>-350220</wp:posOffset>
                </wp:positionH>
                <wp:positionV relativeFrom="paragraph">
                  <wp:posOffset>13600</wp:posOffset>
                </wp:positionV>
                <wp:extent cx="4161740" cy="1027416"/>
                <wp:effectExtent l="0" t="0" r="10795" b="2095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40" cy="1027416"/>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14:paraId="2BABD5AC" w14:textId="5948F3AB" w:rsidR="00A46033" w:rsidRPr="0043639B" w:rsidRDefault="00A46033" w:rsidP="0043639B">
                            <w:pPr>
                              <w:pStyle w:val="BodyText"/>
                              <w:rPr>
                                <w:rStyle w:val="Hyperlink"/>
                                <w:rFonts w:cs="Arial"/>
                                <w:color w:val="auto"/>
                                <w:u w:val="none"/>
                              </w:rPr>
                            </w:pPr>
                            <w:r>
                              <w:rPr>
                                <w:b/>
                                <w:color w:val="DD5D2B"/>
                              </w:rPr>
                              <w:t>Find past papers</w:t>
                            </w:r>
                            <w:r w:rsidRPr="003F40B7">
                              <w:rPr>
                                <w:b/>
                              </w:rPr>
                              <w:t>,</w:t>
                            </w:r>
                            <w:r>
                              <w:rPr>
                                <w:b/>
                                <w:color w:val="DD5D2B"/>
                              </w:rPr>
                              <w:t xml:space="preserve"> specimen papers</w:t>
                            </w:r>
                            <w:r w:rsidRPr="00E0484B">
                              <w:t xml:space="preserve"> </w:t>
                            </w:r>
                            <w:r>
                              <w:t xml:space="preserve">and </w:t>
                            </w:r>
                            <w:r>
                              <w:rPr>
                                <w:b/>
                                <w:color w:val="DD5D2B"/>
                              </w:rPr>
                              <w:t>mark schemes</w:t>
                            </w:r>
                            <w:r>
                              <w:t xml:space="preserve"> at: </w:t>
                            </w:r>
                            <w:hyperlink r:id="rId22" w:history="1">
                              <w:r w:rsidRPr="00EF031C">
                                <w:rPr>
                                  <w:rStyle w:val="Hyperlink"/>
                                  <w:b/>
                                  <w:color w:val="auto"/>
                                  <w:u w:val="none"/>
                                </w:rPr>
                                <w:t>https://teachers.cie.org.uk</w:t>
                              </w:r>
                            </w:hyperlink>
                          </w:p>
                          <w:p w14:paraId="5E6B8C75" w14:textId="77777777" w:rsidR="00A46033" w:rsidRPr="00EF031C" w:rsidRDefault="00A46033" w:rsidP="0043639B">
                            <w:pPr>
                              <w:pStyle w:val="BodyText"/>
                              <w:rPr>
                                <w:b/>
                              </w:rPr>
                            </w:pPr>
                          </w:p>
                          <w:p w14:paraId="7A30F4F5" w14:textId="77777777" w:rsidR="00A46033" w:rsidRPr="00E0484B" w:rsidRDefault="00A46033"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31" style="position:absolute;margin-left:-27.6pt;margin-top:1.05pt;width:327.7pt;height:8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" fillcolor="white [3212]" strokecolor="#f79646 [3209]" strokeweight="1pt">
                <v:textbox inset=",7.2pt,,7.2pt">
                  <w:txbxContent>
                    <w:p w14:paraId="2BABD5AC" w14:textId="5948F3AB" w:rsidR="00A46033" w:rsidRPr="0043639B" w:rsidRDefault="00A46033" w:rsidP="0043639B">
                      <w:pPr>
                        <w:pStyle w:val="BodyText"/>
                        <w:rPr>
                          <w:rStyle w:val="Hyperlink"/>
                          <w:rFonts w:cs="Arial"/>
                          <w:color w:val="auto"/>
                          <w:u w:val="none"/>
                        </w:rPr>
                      </w:pPr>
                      <w:r>
                        <w:rPr>
                          <w:b/>
                          <w:color w:val="DD5D2B"/>
                        </w:rPr>
                        <w:t>Find past papers</w:t>
                      </w:r>
                      <w:r w:rsidRPr="003F40B7">
                        <w:rPr>
                          <w:b/>
                        </w:rPr>
                        <w:t>,</w:t>
                      </w:r>
                      <w:r>
                        <w:rPr>
                          <w:b/>
                          <w:color w:val="DD5D2B"/>
                        </w:rPr>
                        <w:t xml:space="preserve"> specimen papers</w:t>
                      </w:r>
                      <w:r w:rsidRPr="00E0484B">
                        <w:t xml:space="preserve"> </w:t>
                      </w:r>
                      <w:r>
                        <w:t xml:space="preserve">and </w:t>
                      </w:r>
                      <w:r>
                        <w:rPr>
                          <w:b/>
                          <w:color w:val="DD5D2B"/>
                        </w:rPr>
                        <w:t>mark schemes</w:t>
                      </w:r>
                      <w:r>
                        <w:t xml:space="preserve"> at: </w:t>
                      </w:r>
                      <w:hyperlink r:id="rId23" w:history="1">
                        <w:r w:rsidRPr="00EF031C">
                          <w:rPr>
                            <w:rStyle w:val="Hyperlink"/>
                            <w:b/>
                            <w:color w:val="auto"/>
                            <w:u w:val="none"/>
                          </w:rPr>
                          <w:t>https://teachers.cie.org.uk</w:t>
                        </w:r>
                      </w:hyperlink>
                    </w:p>
                    <w:p w14:paraId="5E6B8C75" w14:textId="77777777" w:rsidR="00A46033" w:rsidRPr="00EF031C" w:rsidRDefault="00A46033" w:rsidP="0043639B">
                      <w:pPr>
                        <w:pStyle w:val="BodyText"/>
                        <w:rPr>
                          <w:b/>
                        </w:rPr>
                      </w:pPr>
                    </w:p>
                    <w:p w14:paraId="7A30F4F5" w14:textId="77777777" w:rsidR="00A46033" w:rsidRPr="00E0484B" w:rsidRDefault="00A46033"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p>
    <w:p w14:paraId="098EE9D6" w14:textId="77777777" w:rsidR="00EF031C" w:rsidRPr="004A4E17" w:rsidRDefault="00EF031C" w:rsidP="003D2B2A">
      <w:pPr>
        <w:rPr>
          <w:rFonts w:ascii="Arial" w:hAnsi="Arial"/>
          <w:bCs/>
          <w:sz w:val="20"/>
          <w:szCs w:val="20"/>
        </w:rPr>
        <w:sectPr w:rsidR="00EF031C" w:rsidRPr="004A4E17" w:rsidSect="00A35794">
          <w:headerReference w:type="first" r:id="rId24"/>
          <w:footerReference w:type="first" r:id="rId25"/>
          <w:pgSz w:w="16840" w:h="11900" w:orient="landscape" w:code="9"/>
          <w:pgMar w:top="78" w:right="1105" w:bottom="1134" w:left="1134" w:header="0" w:footer="454" w:gutter="0"/>
          <w:cols w:space="708"/>
          <w:titlePg/>
          <w:docGrid w:linePitch="326"/>
        </w:sectPr>
      </w:pPr>
    </w:p>
    <w:p w14:paraId="7AF8CAB1" w14:textId="56B7F738" w:rsidR="00C92F05" w:rsidRPr="00AE5249" w:rsidRDefault="00C92892" w:rsidP="00AE5249">
      <w:pPr>
        <w:pStyle w:val="Heading1"/>
      </w:pPr>
      <w:bookmarkStart w:id="6" w:name="_Toc455405433"/>
      <w:bookmarkStart w:id="7" w:name="Unit01"/>
      <w:r>
        <w:lastRenderedPageBreak/>
        <w:t xml:space="preserve">1: </w:t>
      </w:r>
      <w:r w:rsidR="00EC6319">
        <w:t>Poetry</w:t>
      </w:r>
      <w:r w:rsidR="001B1C77">
        <w:t xml:space="preserve"> and Prose</w:t>
      </w:r>
      <w:bookmarkEnd w:id="6"/>
      <w:r w:rsidR="00C92F05" w:rsidRPr="00393536">
        <w:t xml:space="preserve"> </w:t>
      </w:r>
      <w:bookmarkEnd w:id="7"/>
    </w:p>
    <w:tbl>
      <w:tblPr>
        <w:tblpPr w:leftFromText="180" w:rightFromText="180" w:vertAnchor="text" w:tblpY="1"/>
        <w:tblOverlap w:val="never"/>
        <w:tblW w:w="14601"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560"/>
        <w:gridCol w:w="2126"/>
        <w:gridCol w:w="142"/>
        <w:gridCol w:w="10773"/>
      </w:tblGrid>
      <w:tr w:rsidR="00DF2AEF" w:rsidRPr="004A4E17" w14:paraId="651D5636" w14:textId="77777777" w:rsidTr="00073A1C">
        <w:trPr>
          <w:trHeight w:hRule="exact" w:val="440"/>
          <w:tblHeader/>
        </w:trPr>
        <w:tc>
          <w:tcPr>
            <w:tcW w:w="1560" w:type="dxa"/>
            <w:shd w:val="clear" w:color="auto" w:fill="E05206"/>
            <w:tcMar>
              <w:top w:w="113" w:type="dxa"/>
              <w:bottom w:w="113" w:type="dxa"/>
            </w:tcMar>
            <w:vAlign w:val="center"/>
          </w:tcPr>
          <w:p w14:paraId="3584E595" w14:textId="77777777" w:rsidR="00DF2AEF" w:rsidRPr="004A4E17" w:rsidRDefault="00DF2AEF" w:rsidP="00073A1C">
            <w:pPr>
              <w:pStyle w:val="TableHead"/>
            </w:pPr>
            <w:r w:rsidRPr="004A4E17">
              <w:t>Syllabus ref</w:t>
            </w:r>
            <w:r w:rsidR="005010EA">
              <w:t>.</w:t>
            </w:r>
          </w:p>
        </w:tc>
        <w:tc>
          <w:tcPr>
            <w:tcW w:w="2126" w:type="dxa"/>
            <w:shd w:val="clear" w:color="auto" w:fill="E05206"/>
            <w:tcMar>
              <w:top w:w="113" w:type="dxa"/>
              <w:bottom w:w="113" w:type="dxa"/>
            </w:tcMar>
            <w:vAlign w:val="center"/>
          </w:tcPr>
          <w:p w14:paraId="46685394" w14:textId="77777777" w:rsidR="00DF2AEF" w:rsidRPr="004A4E17" w:rsidRDefault="00DF2AEF" w:rsidP="00073A1C">
            <w:pPr>
              <w:pStyle w:val="TableHead"/>
            </w:pPr>
            <w:r w:rsidRPr="004A4E17">
              <w:t>Learning objectives</w:t>
            </w:r>
          </w:p>
        </w:tc>
        <w:tc>
          <w:tcPr>
            <w:tcW w:w="10915" w:type="dxa"/>
            <w:gridSpan w:val="2"/>
            <w:shd w:val="clear" w:color="auto" w:fill="E05206"/>
            <w:tcMar>
              <w:top w:w="113" w:type="dxa"/>
              <w:bottom w:w="113" w:type="dxa"/>
            </w:tcMar>
            <w:vAlign w:val="center"/>
          </w:tcPr>
          <w:p w14:paraId="2B5B356D" w14:textId="77777777" w:rsidR="00DF2AEF" w:rsidRPr="00DF2AEF" w:rsidRDefault="00DF2AEF" w:rsidP="00073A1C">
            <w:pPr>
              <w:pStyle w:val="TableHead"/>
            </w:pPr>
            <w:r w:rsidRPr="00DF2AEF">
              <w:t>Suggested teaching activities</w:t>
            </w:r>
            <w:r>
              <w:t xml:space="preserve"> </w:t>
            </w:r>
          </w:p>
        </w:tc>
      </w:tr>
      <w:tr w:rsidR="00F2133A" w:rsidRPr="004A4E17" w14:paraId="7F846C81" w14:textId="77777777" w:rsidTr="00C92892">
        <w:tblPrEx>
          <w:tblCellMar>
            <w:top w:w="0" w:type="dxa"/>
            <w:bottom w:w="0" w:type="dxa"/>
          </w:tblCellMar>
        </w:tblPrEx>
        <w:trPr>
          <w:trHeight w:val="322"/>
        </w:trPr>
        <w:tc>
          <w:tcPr>
            <w:tcW w:w="14601" w:type="dxa"/>
            <w:gridSpan w:val="4"/>
            <w:tcMar>
              <w:top w:w="113" w:type="dxa"/>
              <w:bottom w:w="113" w:type="dxa"/>
            </w:tcMar>
          </w:tcPr>
          <w:p w14:paraId="03BCDD5A" w14:textId="02824733" w:rsidR="00F2133A" w:rsidRPr="00F2133A" w:rsidRDefault="00F2133A" w:rsidP="00C92892">
            <w:pPr>
              <w:pStyle w:val="BodyText"/>
              <w:rPr>
                <w:b/>
                <w:lang w:eastAsia="en-GB"/>
              </w:rPr>
            </w:pPr>
            <w:r>
              <w:rPr>
                <w:b/>
                <w:lang w:eastAsia="en-GB"/>
              </w:rPr>
              <w:t>Poetry</w:t>
            </w:r>
          </w:p>
        </w:tc>
      </w:tr>
      <w:tr w:rsidR="00DF2AEF" w:rsidRPr="004A4E17" w14:paraId="3BB3B6FD" w14:textId="77777777" w:rsidTr="00073A1C">
        <w:tblPrEx>
          <w:tblCellMar>
            <w:top w:w="0" w:type="dxa"/>
            <w:bottom w:w="0" w:type="dxa"/>
          </w:tblCellMar>
        </w:tblPrEx>
        <w:trPr>
          <w:trHeight w:val="487"/>
        </w:trPr>
        <w:tc>
          <w:tcPr>
            <w:tcW w:w="1560" w:type="dxa"/>
            <w:tcMar>
              <w:top w:w="113" w:type="dxa"/>
              <w:bottom w:w="113" w:type="dxa"/>
            </w:tcMar>
          </w:tcPr>
          <w:p w14:paraId="7AD14903" w14:textId="77777777" w:rsidR="00462739" w:rsidRDefault="00462739" w:rsidP="00073A1C">
            <w:pPr>
              <w:pStyle w:val="BodyText"/>
              <w:rPr>
                <w:lang w:eastAsia="en-GB"/>
              </w:rPr>
            </w:pPr>
            <w:r>
              <w:rPr>
                <w:lang w:eastAsia="en-GB"/>
              </w:rPr>
              <w:t>Enjoy the experience of reading a wide range of literature</w:t>
            </w:r>
          </w:p>
          <w:p w14:paraId="57D3B517" w14:textId="77777777" w:rsidR="00462739" w:rsidRDefault="00462739" w:rsidP="00073A1C">
            <w:pPr>
              <w:pStyle w:val="BodyText"/>
              <w:rPr>
                <w:lang w:eastAsia="en-GB"/>
              </w:rPr>
            </w:pPr>
          </w:p>
          <w:p w14:paraId="6FD71D4D" w14:textId="3BA3D0DB" w:rsidR="00462739" w:rsidRDefault="00462739" w:rsidP="00073A1C">
            <w:pPr>
              <w:pStyle w:val="BodyText"/>
              <w:rPr>
                <w:lang w:eastAsia="en-GB"/>
              </w:rPr>
            </w:pPr>
            <w:r>
              <w:rPr>
                <w:lang w:eastAsia="en-GB"/>
              </w:rPr>
              <w:t>Experience literature’s contribution to aesthetic, imaginative and intellectual growth</w:t>
            </w:r>
          </w:p>
          <w:p w14:paraId="318137A0" w14:textId="125843C9" w:rsidR="00462739" w:rsidRPr="004A4E17" w:rsidRDefault="00462739" w:rsidP="00073A1C">
            <w:pPr>
              <w:pStyle w:val="BodyText"/>
              <w:rPr>
                <w:lang w:eastAsia="en-GB"/>
              </w:rPr>
            </w:pPr>
          </w:p>
        </w:tc>
        <w:tc>
          <w:tcPr>
            <w:tcW w:w="2268" w:type="dxa"/>
            <w:gridSpan w:val="2"/>
            <w:tcMar>
              <w:top w:w="113" w:type="dxa"/>
              <w:bottom w:w="113" w:type="dxa"/>
            </w:tcMar>
          </w:tcPr>
          <w:p w14:paraId="4A07C2F9" w14:textId="124C3D5B" w:rsidR="00E06BD5" w:rsidRPr="00544E39" w:rsidRDefault="00073A1C" w:rsidP="00C92892">
            <w:pPr>
              <w:pStyle w:val="Letteredlist"/>
              <w:ind w:left="317" w:hanging="284"/>
            </w:pPr>
            <w:r>
              <w:t>e</w:t>
            </w:r>
            <w:r w:rsidR="00E06BD5" w:rsidRPr="00544E39">
              <w:t>njoy poetry as a vehicle for:</w:t>
            </w:r>
          </w:p>
          <w:p w14:paraId="26CFA160" w14:textId="77777777" w:rsidR="00E06BD5" w:rsidRPr="0072530E" w:rsidRDefault="00E06BD5" w:rsidP="00073A1C">
            <w:pPr>
              <w:pStyle w:val="Bulletedlist"/>
            </w:pPr>
            <w:r w:rsidRPr="0072530E">
              <w:t>description</w:t>
            </w:r>
          </w:p>
          <w:p w14:paraId="066EAE54" w14:textId="77777777" w:rsidR="00E06BD5" w:rsidRPr="0072530E" w:rsidRDefault="00E06BD5" w:rsidP="00073A1C">
            <w:pPr>
              <w:pStyle w:val="Bulletedlist"/>
            </w:pPr>
            <w:r w:rsidRPr="0072530E">
              <w:t xml:space="preserve">narrative </w:t>
            </w:r>
          </w:p>
          <w:p w14:paraId="5F2286CF" w14:textId="77777777" w:rsidR="00E06BD5" w:rsidRPr="0072530E" w:rsidRDefault="00E06BD5" w:rsidP="00073A1C">
            <w:pPr>
              <w:pStyle w:val="Bulletedlist"/>
            </w:pPr>
            <w:r w:rsidRPr="0072530E">
              <w:t>personal reflection</w:t>
            </w:r>
          </w:p>
          <w:p w14:paraId="4A9A992D" w14:textId="77777777" w:rsidR="00E06BD5" w:rsidRPr="0072530E" w:rsidRDefault="00E06BD5" w:rsidP="00073A1C">
            <w:pPr>
              <w:pStyle w:val="Bulletedlist"/>
            </w:pPr>
            <w:r w:rsidRPr="0072530E">
              <w:t>expression of emotion</w:t>
            </w:r>
          </w:p>
          <w:p w14:paraId="27F3355B" w14:textId="77777777" w:rsidR="00E06BD5" w:rsidRPr="0072530E" w:rsidRDefault="00E06BD5" w:rsidP="00073A1C">
            <w:pPr>
              <w:pStyle w:val="Bulletedlist"/>
            </w:pPr>
            <w:r w:rsidRPr="0072530E">
              <w:t>exploration of ideas</w:t>
            </w:r>
          </w:p>
          <w:p w14:paraId="3852AE03" w14:textId="77777777" w:rsidR="00E06BD5" w:rsidRPr="0072530E" w:rsidRDefault="00E06BD5" w:rsidP="00073A1C">
            <w:pPr>
              <w:pStyle w:val="Bulletedlist"/>
            </w:pPr>
            <w:r w:rsidRPr="0072530E">
              <w:t>a mixture of the above</w:t>
            </w:r>
          </w:p>
          <w:p w14:paraId="31884FE5" w14:textId="77777777" w:rsidR="00E06BD5" w:rsidRDefault="00E06BD5" w:rsidP="00073A1C">
            <w:pPr>
              <w:pStyle w:val="BodyText"/>
              <w:rPr>
                <w:lang w:eastAsia="en-GB"/>
              </w:rPr>
            </w:pPr>
          </w:p>
          <w:p w14:paraId="453FBF14" w14:textId="3BA94422" w:rsidR="00DF2AEF" w:rsidRPr="004A4E17" w:rsidRDefault="00073A1C" w:rsidP="00C92892">
            <w:pPr>
              <w:pStyle w:val="Letteredlist"/>
              <w:ind w:left="317" w:hanging="284"/>
              <w:rPr>
                <w:lang w:eastAsia="en-GB"/>
              </w:rPr>
            </w:pPr>
            <w:r>
              <w:rPr>
                <w:lang w:eastAsia="en-GB"/>
              </w:rPr>
              <w:t>s</w:t>
            </w:r>
            <w:r w:rsidR="00E06BD5" w:rsidRPr="00544E39">
              <w:t>avour the sounds of poems and enjoy reading poems aloud</w:t>
            </w:r>
          </w:p>
        </w:tc>
        <w:tc>
          <w:tcPr>
            <w:tcW w:w="10773" w:type="dxa"/>
            <w:tcMar>
              <w:top w:w="113" w:type="dxa"/>
              <w:bottom w:w="113" w:type="dxa"/>
            </w:tcMar>
          </w:tcPr>
          <w:p w14:paraId="6CC355B0" w14:textId="1E5904F5" w:rsidR="00F2133A" w:rsidRPr="00F2133A" w:rsidRDefault="00F2133A" w:rsidP="00F2133A">
            <w:pPr>
              <w:pStyle w:val="BodyText"/>
              <w:rPr>
                <w:b/>
                <w:lang w:eastAsia="en-GB"/>
              </w:rPr>
            </w:pPr>
            <w:r>
              <w:rPr>
                <w:b/>
                <w:lang w:eastAsia="en-GB"/>
              </w:rPr>
              <w:t xml:space="preserve">1. </w:t>
            </w:r>
            <w:r w:rsidR="005D06B9">
              <w:rPr>
                <w:b/>
                <w:lang w:eastAsia="en-GB"/>
              </w:rPr>
              <w:t>The first reading of a poem</w:t>
            </w:r>
          </w:p>
          <w:p w14:paraId="5BF47C35" w14:textId="3EC5C5EE" w:rsidR="00E06BD5" w:rsidRPr="00544E39" w:rsidRDefault="00E06BD5" w:rsidP="00073A1C">
            <w:pPr>
              <w:pStyle w:val="BodyText"/>
            </w:pPr>
            <w:r>
              <w:t>You’ll</w:t>
            </w:r>
            <w:r w:rsidRPr="00544E39">
              <w:t xml:space="preserve"> need to prepare poems in such a way as to develop </w:t>
            </w:r>
            <w:r>
              <w:t>your</w:t>
            </w:r>
            <w:r w:rsidRPr="00544E39">
              <w:t xml:space="preserve"> </w:t>
            </w:r>
            <w:r>
              <w:t>learner</w:t>
            </w:r>
            <w:r w:rsidRPr="00544E39">
              <w:t>s’ confidence in uncovering meanings in poetry.</w:t>
            </w:r>
            <w:r>
              <w:t xml:space="preserve"> Learner</w:t>
            </w:r>
            <w:r w:rsidRPr="00544E39">
              <w:t xml:space="preserve">s can be too </w:t>
            </w:r>
            <w:r>
              <w:t>easily</w:t>
            </w:r>
            <w:r w:rsidRPr="00544E39">
              <w:t xml:space="preserve"> put off by archaic or unfamiliar words or </w:t>
            </w:r>
            <w:r w:rsidRPr="00AC51AB">
              <w:t>complex imagery</w:t>
            </w:r>
            <w:r>
              <w:t>,</w:t>
            </w:r>
            <w:r w:rsidRPr="00AC51AB">
              <w:t xml:space="preserve"> or</w:t>
            </w:r>
            <w:r>
              <w:rPr>
                <w:color w:val="0070C0"/>
              </w:rPr>
              <w:t xml:space="preserve"> </w:t>
            </w:r>
            <w:r w:rsidRPr="00544E39">
              <w:t>by difficulties created by contexts unfamiliar to them.</w:t>
            </w:r>
          </w:p>
          <w:p w14:paraId="023459F9" w14:textId="77777777" w:rsidR="00E06BD5" w:rsidRDefault="00E06BD5" w:rsidP="00073A1C">
            <w:pPr>
              <w:pStyle w:val="BodyText"/>
            </w:pPr>
          </w:p>
          <w:p w14:paraId="4169410D" w14:textId="77777777" w:rsidR="00E06BD5" w:rsidRDefault="00E06BD5" w:rsidP="00073A1C">
            <w:pPr>
              <w:pStyle w:val="BodyText"/>
            </w:pPr>
            <w:r w:rsidRPr="00544E39">
              <w:t xml:space="preserve">As a starter activity, </w:t>
            </w:r>
            <w:r>
              <w:t>you</w:t>
            </w:r>
            <w:r w:rsidRPr="00544E39">
              <w:t xml:space="preserve"> may choose to present the class with a series of key images or words associated with the poem, </w:t>
            </w:r>
            <w:r>
              <w:t xml:space="preserve">and </w:t>
            </w:r>
            <w:r w:rsidRPr="00544E39">
              <w:t>invit</w:t>
            </w:r>
            <w:r>
              <w:t>e</w:t>
            </w:r>
            <w:r w:rsidRPr="00544E39">
              <w:t xml:space="preserve"> them to consider their first impressions of what the poem could be about.</w:t>
            </w:r>
          </w:p>
          <w:p w14:paraId="7DF161FE" w14:textId="77777777" w:rsidR="00E06BD5" w:rsidRDefault="00E06BD5" w:rsidP="00073A1C">
            <w:pPr>
              <w:pStyle w:val="BodyText"/>
            </w:pPr>
          </w:p>
          <w:p w14:paraId="3049380C" w14:textId="33B42737" w:rsidR="00E06BD5" w:rsidRPr="00462739" w:rsidRDefault="00E06BD5" w:rsidP="00073A1C">
            <w:pPr>
              <w:pStyle w:val="BodyText"/>
            </w:pPr>
            <w:r w:rsidRPr="00AC51AB">
              <w:t xml:space="preserve">Additionally, ‘collapsing’ a poem – e.g. by copying and pasting the poem into a Word document and sorting the words into an alphabetical list – can generate initial discussion about possible subject matter / starter creative writing exercises. It is often a good idea to accompany the poem with visual images which support the poet’s verbal imagery or subject matter. Learners themselves can select suitable images. </w:t>
            </w:r>
          </w:p>
          <w:p w14:paraId="2780424B" w14:textId="77777777" w:rsidR="00E06BD5" w:rsidRDefault="00E06BD5" w:rsidP="00073A1C">
            <w:pPr>
              <w:pStyle w:val="BodyText"/>
            </w:pPr>
          </w:p>
          <w:p w14:paraId="6F0D323B" w14:textId="70A730D9" w:rsidR="00E06BD5" w:rsidRPr="00B95CC0" w:rsidRDefault="00E06BD5" w:rsidP="00073A1C">
            <w:pPr>
              <w:pStyle w:val="BodyText"/>
              <w:rPr>
                <w:color w:val="0070C0"/>
              </w:rPr>
            </w:pPr>
            <w:r>
              <w:t>When</w:t>
            </w:r>
            <w:r w:rsidRPr="00544E39">
              <w:t xml:space="preserve"> the </w:t>
            </w:r>
            <w:r>
              <w:t>learner</w:t>
            </w:r>
            <w:r w:rsidRPr="00544E39">
              <w:t xml:space="preserve">s are presented with the poem itself, </w:t>
            </w:r>
            <w:r>
              <w:t>you may need to</w:t>
            </w:r>
            <w:r w:rsidR="0056724E">
              <w:t xml:space="preserve"> create a</w:t>
            </w:r>
            <w:r>
              <w:t xml:space="preserve"> gloss</w:t>
            </w:r>
            <w:r w:rsidR="0056724E">
              <w:t>ary</w:t>
            </w:r>
            <w:r>
              <w:t xml:space="preserve"> and explain any</w:t>
            </w:r>
            <w:r w:rsidRPr="00544E39">
              <w:t xml:space="preserve"> more </w:t>
            </w:r>
            <w:r w:rsidRPr="00AC51AB">
              <w:t>difficult words</w:t>
            </w:r>
            <w:r w:rsidRPr="00AB3242">
              <w:t>,</w:t>
            </w:r>
            <w:r w:rsidRPr="00544E39">
              <w:t xml:space="preserve"> concepts or contexts</w:t>
            </w:r>
            <w:r w:rsidRPr="00AB3242">
              <w:t>.</w:t>
            </w:r>
          </w:p>
          <w:p w14:paraId="684CEB9B" w14:textId="77777777" w:rsidR="00E06BD5" w:rsidRDefault="00E06BD5" w:rsidP="00073A1C">
            <w:pPr>
              <w:pStyle w:val="BodyText"/>
            </w:pPr>
          </w:p>
          <w:p w14:paraId="69F781FB" w14:textId="6DE0F86E" w:rsidR="00E06BD5" w:rsidRPr="004853A2" w:rsidRDefault="00A96F60" w:rsidP="00073A1C">
            <w:pPr>
              <w:pStyle w:val="BodyText"/>
              <w:rPr>
                <w:b/>
                <w:color w:val="0070C0"/>
              </w:rPr>
            </w:pPr>
            <w:r w:rsidRPr="00A96F60">
              <w:rPr>
                <w:b/>
              </w:rPr>
              <w:t>Extension activity:</w:t>
            </w:r>
            <w:r>
              <w:t xml:space="preserve"> w</w:t>
            </w:r>
            <w:r w:rsidR="00E06BD5">
              <w:t>i</w:t>
            </w:r>
            <w:r w:rsidR="00E06BD5" w:rsidRPr="00544E39">
              <w:t>th some</w:t>
            </w:r>
            <w:r w:rsidR="00E06BD5">
              <w:t xml:space="preserve"> </w:t>
            </w:r>
            <w:r w:rsidR="00E06BD5" w:rsidRPr="00544E39">
              <w:t xml:space="preserve">of the poems, </w:t>
            </w:r>
            <w:r w:rsidR="00E06BD5">
              <w:t>ask learner</w:t>
            </w:r>
            <w:r w:rsidR="00E06BD5" w:rsidRPr="00544E39">
              <w:t xml:space="preserve">s to </w:t>
            </w:r>
            <w:r w:rsidR="00E06BD5">
              <w:t>find</w:t>
            </w:r>
            <w:r w:rsidR="00E06BD5" w:rsidRPr="00544E39">
              <w:t xml:space="preserve"> the meanings of some of the words in dictionaries (either in print or online) and perhaps research some contexts.</w:t>
            </w:r>
            <w:r w:rsidR="00E06BD5">
              <w:t xml:space="preserve"> </w:t>
            </w:r>
            <w:r w:rsidR="00E06BD5" w:rsidRPr="00544E39">
              <w:t>This will enable them to see how their own active learning can increase their understanding of a poem and help to build their confidence.</w:t>
            </w:r>
            <w:r w:rsidR="00C92892">
              <w:rPr>
                <w:b/>
              </w:rPr>
              <w:t xml:space="preserve"> </w:t>
            </w:r>
          </w:p>
          <w:p w14:paraId="574270DE" w14:textId="77777777" w:rsidR="00E06BD5" w:rsidRPr="00544E39" w:rsidRDefault="00E06BD5" w:rsidP="00073A1C">
            <w:pPr>
              <w:pStyle w:val="BodyText"/>
            </w:pPr>
          </w:p>
          <w:p w14:paraId="2AF0EA10" w14:textId="3D89DA4A" w:rsidR="00E06BD5" w:rsidRPr="00B95CC0" w:rsidRDefault="00E06BD5" w:rsidP="00073A1C">
            <w:pPr>
              <w:pStyle w:val="BodyText"/>
              <w:rPr>
                <w:color w:val="0070C0"/>
              </w:rPr>
            </w:pPr>
            <w:r>
              <w:t>Learner</w:t>
            </w:r>
            <w:r w:rsidRPr="00544E39">
              <w:t xml:space="preserve">s should hear poems read aloud, </w:t>
            </w:r>
            <w:r>
              <w:t>so</w:t>
            </w:r>
            <w:r w:rsidRPr="00544E39">
              <w:t xml:space="preserve"> that they can appreciate the sounds as well as the words</w:t>
            </w:r>
            <w:r w:rsidR="001F432F">
              <w:t xml:space="preserve"> and </w:t>
            </w:r>
            <w:r w:rsidRPr="00544E39">
              <w:t>image</w:t>
            </w:r>
            <w:r>
              <w:t>ry</w:t>
            </w:r>
            <w:r w:rsidRPr="00544E39">
              <w:t xml:space="preserve"> </w:t>
            </w:r>
            <w:r>
              <w:t>etc.</w:t>
            </w:r>
            <w:r w:rsidRPr="00544E39">
              <w:t xml:space="preserve"> </w:t>
            </w:r>
            <w:r>
              <w:t>You</w:t>
            </w:r>
            <w:r w:rsidRPr="00544E39">
              <w:t xml:space="preserve"> could </w:t>
            </w:r>
            <w:r>
              <w:t>give</w:t>
            </w:r>
            <w:r w:rsidRPr="00544E39">
              <w:t xml:space="preserve"> an initial reading, and </w:t>
            </w:r>
            <w:r>
              <w:t>learner</w:t>
            </w:r>
            <w:r w:rsidRPr="00544E39">
              <w:t>s could practise their own readings in pairs or small groups.</w:t>
            </w:r>
            <w:r>
              <w:t xml:space="preserve"> </w:t>
            </w:r>
            <w:r w:rsidRPr="00544E39">
              <w:t xml:space="preserve">Early rhythmic readings of a complete poem can be useful in getting </w:t>
            </w:r>
            <w:r>
              <w:t>learner</w:t>
            </w:r>
            <w:r w:rsidRPr="00544E39">
              <w:t xml:space="preserve">s to </w:t>
            </w:r>
            <w:r>
              <w:t>notice</w:t>
            </w:r>
            <w:r w:rsidRPr="00544E39">
              <w:t xml:space="preserve"> the poet’s use of sound before looking at individual sound effects. Additionally, </w:t>
            </w:r>
            <w:r>
              <w:t xml:space="preserve">you can often find </w:t>
            </w:r>
            <w:r w:rsidRPr="00544E39">
              <w:t>readings of poems by poets themselves online</w:t>
            </w:r>
            <w:r>
              <w:t>, for example</w:t>
            </w:r>
            <w:r w:rsidR="001F432F">
              <w:t>:</w:t>
            </w:r>
            <w:r>
              <w:t xml:space="preserve"> at</w:t>
            </w:r>
            <w:r w:rsidR="001631E3">
              <w:t xml:space="preserve"> </w:t>
            </w:r>
            <w:r w:rsidRPr="0056724E">
              <w:rPr>
                <w:b/>
                <w:color w:val="0070C0"/>
                <w:u w:val="single" w:color="0070C0"/>
              </w:rPr>
              <w:t>www.poetryarchive.org.</w:t>
            </w:r>
            <w:r>
              <w:t xml:space="preserve"> </w:t>
            </w:r>
            <w:proofErr w:type="gramStart"/>
            <w:r w:rsidRPr="00AC51AB">
              <w:t>and</w:t>
            </w:r>
            <w:proofErr w:type="gramEnd"/>
            <w:r>
              <w:t xml:space="preserve"> </w:t>
            </w:r>
            <w:hyperlink r:id="rId26" w:history="1">
              <w:r w:rsidRPr="0056724E">
                <w:rPr>
                  <w:b/>
                  <w:color w:val="0070C0"/>
                  <w:u w:val="single"/>
                </w:rPr>
                <w:t>www.poetryoutloud.org/poems-and-performance/listen-to-poetry</w:t>
              </w:r>
            </w:hyperlink>
            <w:r>
              <w:t xml:space="preserve">. </w:t>
            </w:r>
            <w:r w:rsidRPr="00544E39">
              <w:t xml:space="preserve">These can be a particularly illuminating way of getting </w:t>
            </w:r>
            <w:r>
              <w:t>learner</w:t>
            </w:r>
            <w:r w:rsidRPr="00544E39">
              <w:t>s to appreciate the poet at work.</w:t>
            </w:r>
            <w:r>
              <w:t xml:space="preserve"> </w:t>
            </w:r>
          </w:p>
          <w:p w14:paraId="7750337D" w14:textId="77777777" w:rsidR="00E06BD5" w:rsidRPr="00544E39" w:rsidRDefault="00E06BD5" w:rsidP="00073A1C">
            <w:pPr>
              <w:pStyle w:val="BodyText"/>
            </w:pPr>
          </w:p>
          <w:p w14:paraId="5AD42DC8" w14:textId="0EDCB6E6" w:rsidR="00E06BD5" w:rsidRPr="00544E39" w:rsidRDefault="00E06BD5" w:rsidP="00073A1C">
            <w:pPr>
              <w:pStyle w:val="BodyText"/>
            </w:pPr>
            <w:r>
              <w:t>To emphasise the importance of learner</w:t>
            </w:r>
            <w:r w:rsidRPr="00544E39">
              <w:t>s’ own initial impressions of the poems</w:t>
            </w:r>
            <w:r>
              <w:t xml:space="preserve"> </w:t>
            </w:r>
            <w:r w:rsidRPr="00544E39">
              <w:t xml:space="preserve">ask questions </w:t>
            </w:r>
            <w:r>
              <w:t xml:space="preserve">such </w:t>
            </w:r>
            <w:r w:rsidRPr="00544E39">
              <w:t>as:</w:t>
            </w:r>
          </w:p>
          <w:p w14:paraId="18ED36BD" w14:textId="3E413E06" w:rsidR="00E06BD5" w:rsidRPr="0072530E" w:rsidRDefault="00E06BD5" w:rsidP="009702D9">
            <w:pPr>
              <w:pStyle w:val="Bulletedlist"/>
            </w:pPr>
            <w:r w:rsidRPr="0072530E">
              <w:t>Which words do you find most striking / vivid / disturbing / moving etc.?</w:t>
            </w:r>
          </w:p>
          <w:p w14:paraId="5F59A568" w14:textId="77777777" w:rsidR="00E06BD5" w:rsidRPr="0072530E" w:rsidRDefault="00E06BD5" w:rsidP="009702D9">
            <w:pPr>
              <w:pStyle w:val="Bulletedlist"/>
            </w:pPr>
            <w:r w:rsidRPr="0072530E">
              <w:t>Which sounds are particularly memorable?</w:t>
            </w:r>
          </w:p>
          <w:p w14:paraId="0D2B8231" w14:textId="77777777" w:rsidR="00E06BD5" w:rsidRPr="0072530E" w:rsidRDefault="00E06BD5" w:rsidP="009702D9">
            <w:pPr>
              <w:pStyle w:val="Bulletedlist"/>
            </w:pPr>
            <w:r w:rsidRPr="0072530E">
              <w:t>Which images are most powerful or striking?</w:t>
            </w:r>
          </w:p>
          <w:p w14:paraId="592E4B7F" w14:textId="77777777" w:rsidR="00E06BD5" w:rsidRPr="0072530E" w:rsidRDefault="00E06BD5" w:rsidP="009702D9">
            <w:pPr>
              <w:pStyle w:val="Bulletedlist"/>
            </w:pPr>
            <w:r w:rsidRPr="0072530E">
              <w:t>Which senses does the poet particularly appeal to?</w:t>
            </w:r>
          </w:p>
          <w:p w14:paraId="60131BBB" w14:textId="77777777" w:rsidR="00E06BD5" w:rsidRDefault="00E06BD5" w:rsidP="009702D9">
            <w:pPr>
              <w:pStyle w:val="Bulletedlist"/>
            </w:pPr>
            <w:r w:rsidRPr="0072530E">
              <w:lastRenderedPageBreak/>
              <w:t>What are your first impressions of the speaker of the poem (if there is one)?</w:t>
            </w:r>
          </w:p>
          <w:p w14:paraId="581BB18B" w14:textId="77777777" w:rsidR="00E06BD5" w:rsidRPr="00AC51AB" w:rsidRDefault="00E06BD5" w:rsidP="009702D9">
            <w:pPr>
              <w:pStyle w:val="Bulletedlist"/>
            </w:pPr>
            <w:r w:rsidRPr="00AC51AB">
              <w:t>What do you think the poem is about?</w:t>
            </w:r>
          </w:p>
          <w:p w14:paraId="77874DBE" w14:textId="77777777" w:rsidR="003856DB" w:rsidRDefault="003856DB" w:rsidP="00073A1C">
            <w:pPr>
              <w:pStyle w:val="BodyText"/>
            </w:pPr>
          </w:p>
          <w:p w14:paraId="7B328237" w14:textId="77777777" w:rsidR="00E06BD5" w:rsidRPr="00544E39" w:rsidRDefault="00E06BD5" w:rsidP="00073A1C">
            <w:pPr>
              <w:pStyle w:val="BodyText"/>
            </w:pPr>
            <w:r>
              <w:t>Learner</w:t>
            </w:r>
            <w:r w:rsidRPr="00544E39">
              <w:t xml:space="preserve">s could write down their initial answers / impressions </w:t>
            </w:r>
            <w:r>
              <w:t>before</w:t>
            </w:r>
            <w:r w:rsidRPr="003854CB">
              <w:rPr>
                <w:b/>
              </w:rPr>
              <w:t xml:space="preserve"> </w:t>
            </w:r>
            <w:r w:rsidRPr="00544E39">
              <w:t>discuss</w:t>
            </w:r>
            <w:r>
              <w:t>ing in more detail</w:t>
            </w:r>
            <w:r w:rsidRPr="00544E39">
              <w:t xml:space="preserve"> in small groups.</w:t>
            </w:r>
            <w:r>
              <w:t xml:space="preserve"> </w:t>
            </w:r>
            <w:r w:rsidRPr="00544E39">
              <w:t xml:space="preserve">The discussion should build on initial responses, with </w:t>
            </w:r>
            <w:r>
              <w:t>learners</w:t>
            </w:r>
            <w:r w:rsidRPr="00544E39">
              <w:t xml:space="preserve"> asking </w:t>
            </w:r>
            <w:r>
              <w:t xml:space="preserve">each other </w:t>
            </w:r>
            <w:r w:rsidRPr="0056724E">
              <w:rPr>
                <w:b/>
              </w:rPr>
              <w:t>why</w:t>
            </w:r>
            <w:r w:rsidRPr="00263650">
              <w:t xml:space="preserve"> </w:t>
            </w:r>
            <w:r w:rsidRPr="00544E39">
              <w:t xml:space="preserve">particular aspects were memorable and striking, </w:t>
            </w:r>
            <w:r>
              <w:t>etc</w:t>
            </w:r>
            <w:r w:rsidRPr="00544E39">
              <w:t>.</w:t>
            </w:r>
            <w:r>
              <w:t xml:space="preserve"> </w:t>
            </w:r>
            <w:r w:rsidRPr="00544E39">
              <w:t>In this way they are considering how the poet’s writing creates particular effects.</w:t>
            </w:r>
          </w:p>
          <w:p w14:paraId="5BBA739C" w14:textId="77777777" w:rsidR="00E06BD5" w:rsidRPr="00544E39" w:rsidRDefault="00E06BD5" w:rsidP="00073A1C">
            <w:pPr>
              <w:pStyle w:val="BodyText"/>
            </w:pPr>
          </w:p>
          <w:p w14:paraId="1AF21CCA" w14:textId="77777777" w:rsidR="00E06BD5" w:rsidRDefault="00E06BD5" w:rsidP="00073A1C">
            <w:pPr>
              <w:pStyle w:val="BodyText"/>
            </w:pPr>
            <w:r w:rsidRPr="00544E39">
              <w:t xml:space="preserve">The priority at this stage is to </w:t>
            </w:r>
            <w:r>
              <w:t>encourage</w:t>
            </w:r>
            <w:r w:rsidRPr="00544E39">
              <w:t xml:space="preserve"> </w:t>
            </w:r>
            <w:r>
              <w:t>learner</w:t>
            </w:r>
            <w:r w:rsidRPr="00544E39">
              <w:t>s</w:t>
            </w:r>
            <w:r>
              <w:t xml:space="preserve"> to give their</w:t>
            </w:r>
            <w:r w:rsidRPr="00544E39">
              <w:t xml:space="preserve"> own responses to the writing.</w:t>
            </w:r>
            <w:r>
              <w:t xml:space="preserve"> R</w:t>
            </w:r>
            <w:r w:rsidRPr="00544E39">
              <w:t>eassure</w:t>
            </w:r>
            <w:r>
              <w:t xml:space="preserve"> them</w:t>
            </w:r>
            <w:r w:rsidRPr="00544E39">
              <w:t xml:space="preserve"> that all readers of poetry sometimes find poems obscure or ambiguous.</w:t>
            </w:r>
            <w:r>
              <w:t xml:space="preserve"> </w:t>
            </w:r>
            <w:r w:rsidRPr="00544E39">
              <w:t xml:space="preserve">They should be taught that there is no right answer, and that there can be different interpretations </w:t>
            </w:r>
            <w:r w:rsidRPr="0056724E">
              <w:rPr>
                <w:b/>
              </w:rPr>
              <w:t>as long as</w:t>
            </w:r>
            <w:r w:rsidRPr="00544E39">
              <w:t xml:space="preserve"> there is valid evidence to support them. </w:t>
            </w:r>
          </w:p>
          <w:p w14:paraId="55472130" w14:textId="77777777" w:rsidR="00E06BD5" w:rsidRDefault="00E06BD5" w:rsidP="00073A1C">
            <w:pPr>
              <w:pStyle w:val="BodyText"/>
            </w:pPr>
          </w:p>
          <w:p w14:paraId="24D103EF" w14:textId="673E7371" w:rsidR="00E06BD5" w:rsidRPr="00B95CC0" w:rsidRDefault="00E06BD5" w:rsidP="00073A1C">
            <w:pPr>
              <w:pStyle w:val="BodyText"/>
              <w:rPr>
                <w:color w:val="0070C0"/>
              </w:rPr>
            </w:pPr>
            <w:r w:rsidRPr="00544E39">
              <w:t xml:space="preserve">Another possible classroom exercise to facilitate this is </w:t>
            </w:r>
            <w:r>
              <w:t xml:space="preserve">to </w:t>
            </w:r>
            <w:r w:rsidRPr="00544E39">
              <w:t xml:space="preserve">ask the </w:t>
            </w:r>
            <w:r>
              <w:t>learner</w:t>
            </w:r>
            <w:r w:rsidRPr="00544E39">
              <w:t xml:space="preserve">s to note </w:t>
            </w:r>
            <w:r w:rsidR="00263650">
              <w:t xml:space="preserve">down </w:t>
            </w:r>
            <w:r w:rsidRPr="00544E39">
              <w:t>their initial interpretations individually</w:t>
            </w:r>
            <w:r>
              <w:t xml:space="preserve"> (</w:t>
            </w:r>
            <w:r w:rsidRPr="003854CB">
              <w:rPr>
                <w:b/>
              </w:rPr>
              <w:t>I</w:t>
            </w:r>
            <w:r>
              <w:t>)</w:t>
            </w:r>
            <w:r w:rsidRPr="00544E39">
              <w:t xml:space="preserve">, before sharing these with a partner / small group. The exchange of </w:t>
            </w:r>
            <w:r>
              <w:t>different</w:t>
            </w:r>
            <w:r w:rsidRPr="00544E39">
              <w:t xml:space="preserve"> interpretations will consolidate</w:t>
            </w:r>
            <w:r>
              <w:t xml:space="preserve"> </w:t>
            </w:r>
            <w:r w:rsidRPr="00544E39">
              <w:t xml:space="preserve">the </w:t>
            </w:r>
            <w:r>
              <w:t>idea</w:t>
            </w:r>
            <w:r w:rsidRPr="00544E39">
              <w:t xml:space="preserve"> that alternative interpretations</w:t>
            </w:r>
            <w:r>
              <w:t xml:space="preserve"> (</w:t>
            </w:r>
            <w:r w:rsidRPr="00544E39">
              <w:t xml:space="preserve">in </w:t>
            </w:r>
            <w:r>
              <w:t xml:space="preserve">their </w:t>
            </w:r>
            <w:r w:rsidRPr="00544E39">
              <w:t>personal response</w:t>
            </w:r>
            <w:r>
              <w:t xml:space="preserve">) </w:t>
            </w:r>
            <w:r w:rsidRPr="00544E39">
              <w:t xml:space="preserve">are perfectly healthy. </w:t>
            </w:r>
            <w:r>
              <w:t xml:space="preserve">Make sure, however, that particular learners do not dominate the discussion, in particular with ideas that are not supported from the poem. </w:t>
            </w:r>
          </w:p>
          <w:p w14:paraId="0190A4F8" w14:textId="77777777" w:rsidR="00E06BD5" w:rsidRPr="00544E39" w:rsidRDefault="00E06BD5" w:rsidP="00073A1C">
            <w:pPr>
              <w:pStyle w:val="BodyText"/>
            </w:pPr>
          </w:p>
          <w:p w14:paraId="251579F7" w14:textId="67F55168" w:rsidR="00E06BD5" w:rsidRPr="00B95CC0" w:rsidRDefault="00E06BD5" w:rsidP="00073A1C">
            <w:pPr>
              <w:pStyle w:val="BodyText"/>
              <w:rPr>
                <w:color w:val="0070C0"/>
              </w:rPr>
            </w:pPr>
            <w:r>
              <w:t>Learner</w:t>
            </w:r>
            <w:r w:rsidRPr="00544E39">
              <w:t xml:space="preserve">s should not </w:t>
            </w:r>
            <w:r>
              <w:t>use</w:t>
            </w:r>
            <w:r w:rsidRPr="00544E39">
              <w:t xml:space="preserve"> a checklist of poetic terms.</w:t>
            </w:r>
            <w:r>
              <w:t xml:space="preserve"> </w:t>
            </w:r>
            <w:r w:rsidRPr="00544E39">
              <w:t xml:space="preserve">This can often lead to a descriptive rather than </w:t>
            </w:r>
            <w:r w:rsidR="00263650">
              <w:t xml:space="preserve">a </w:t>
            </w:r>
            <w:r w:rsidRPr="00544E39">
              <w:t>proper exploratory approach.</w:t>
            </w:r>
            <w:r>
              <w:t xml:space="preserve"> </w:t>
            </w:r>
          </w:p>
          <w:p w14:paraId="43F4B13A" w14:textId="77777777" w:rsidR="00E06BD5" w:rsidRDefault="00E06BD5" w:rsidP="00073A1C">
            <w:pPr>
              <w:pStyle w:val="BodyText"/>
            </w:pPr>
          </w:p>
          <w:p w14:paraId="1B0A021F" w14:textId="77777777" w:rsidR="00E06BD5" w:rsidRDefault="00E06BD5" w:rsidP="00073A1C">
            <w:pPr>
              <w:pStyle w:val="BodyText"/>
            </w:pPr>
            <w:r>
              <w:t>A wider range of poems than those selected for exam study could be used for these activities.</w:t>
            </w:r>
          </w:p>
          <w:p w14:paraId="245F3A58" w14:textId="77777777" w:rsidR="009F511A" w:rsidRDefault="009F511A" w:rsidP="009F511A">
            <w:pPr>
              <w:pStyle w:val="BodyText"/>
            </w:pPr>
          </w:p>
          <w:p w14:paraId="31E247A9" w14:textId="77777777" w:rsidR="00C00DA7" w:rsidRPr="001E4715" w:rsidRDefault="00C00DA7" w:rsidP="00C00DA7">
            <w:pPr>
              <w:pStyle w:val="BodyText"/>
            </w:pPr>
            <w:r w:rsidRPr="001E4715">
              <w:t>Useful anthologies:</w:t>
            </w:r>
          </w:p>
          <w:p w14:paraId="6F949342" w14:textId="52C09D11" w:rsidR="00C00DA7" w:rsidRPr="00C02A0C" w:rsidRDefault="00C00DA7" w:rsidP="00C02A0C">
            <w:pPr>
              <w:pStyle w:val="Bulletedlist"/>
              <w:numPr>
                <w:ilvl w:val="0"/>
                <w:numId w:val="0"/>
              </w:numPr>
            </w:pPr>
            <w:r w:rsidRPr="005D06B9">
              <w:rPr>
                <w:i/>
              </w:rPr>
              <w:t>Songs of Ourselves</w:t>
            </w:r>
            <w:r w:rsidRPr="00AC51AB">
              <w:t xml:space="preserve"> Volumes One and Two</w:t>
            </w:r>
            <w:r>
              <w:t xml:space="preserve"> </w:t>
            </w:r>
          </w:p>
          <w:p w14:paraId="24355502" w14:textId="4940EBD5" w:rsidR="009F511A" w:rsidRPr="005D06B9" w:rsidRDefault="003708DB" w:rsidP="009F511A">
            <w:pPr>
              <w:pStyle w:val="BodyText"/>
              <w:rPr>
                <w:rStyle w:val="Weblink"/>
              </w:rPr>
            </w:pPr>
            <w:hyperlink r:id="rId27" w:history="1">
              <w:r w:rsidR="009F511A" w:rsidRPr="005D06B9">
                <w:rPr>
                  <w:rStyle w:val="Weblink"/>
                </w:rPr>
                <w:t>www.poetryarchive.org</w:t>
              </w:r>
            </w:hyperlink>
          </w:p>
          <w:p w14:paraId="1FFCF5D4" w14:textId="5AA4172E" w:rsidR="009F511A" w:rsidRPr="005D06B9" w:rsidRDefault="003708DB" w:rsidP="009F511A">
            <w:pPr>
              <w:pStyle w:val="BodyText"/>
              <w:rPr>
                <w:rStyle w:val="Weblink"/>
              </w:rPr>
            </w:pPr>
            <w:hyperlink r:id="rId28" w:history="1">
              <w:r w:rsidR="009F511A" w:rsidRPr="005D06B9">
                <w:rPr>
                  <w:rStyle w:val="Weblink"/>
                </w:rPr>
                <w:t>www.teachit.co.uk/gcse-english-literature</w:t>
              </w:r>
            </w:hyperlink>
          </w:p>
          <w:p w14:paraId="3F7FAE15" w14:textId="595E5BDE" w:rsidR="009F511A" w:rsidRPr="005D06B9" w:rsidRDefault="003708DB" w:rsidP="009F511A">
            <w:pPr>
              <w:pStyle w:val="BodyText"/>
              <w:rPr>
                <w:rStyle w:val="BodyChar"/>
              </w:rPr>
            </w:pPr>
            <w:hyperlink r:id="rId29" w:history="1">
              <w:r w:rsidR="009F511A" w:rsidRPr="005D06B9">
                <w:rPr>
                  <w:rStyle w:val="Weblink"/>
                </w:rPr>
                <w:t>www.shutterstock.com</w:t>
              </w:r>
            </w:hyperlink>
            <w:r w:rsidR="009F511A" w:rsidRPr="005D06B9">
              <w:rPr>
                <w:rStyle w:val="BodyChar"/>
              </w:rPr>
              <w:t xml:space="preserve"> </w:t>
            </w:r>
            <w:r w:rsidR="00263650">
              <w:rPr>
                <w:rStyle w:val="BodyChar"/>
              </w:rPr>
              <w:t>‒</w:t>
            </w:r>
            <w:r w:rsidR="009F511A" w:rsidRPr="005D06B9">
              <w:rPr>
                <w:rStyle w:val="BodyChar"/>
              </w:rPr>
              <w:t xml:space="preserve"> online </w:t>
            </w:r>
            <w:r w:rsidR="00091776" w:rsidRPr="005D06B9">
              <w:rPr>
                <w:rStyle w:val="BodyChar"/>
              </w:rPr>
              <w:t xml:space="preserve">image bank </w:t>
            </w:r>
            <w:r w:rsidR="009F511A" w:rsidRPr="005D06B9">
              <w:rPr>
                <w:rStyle w:val="BodyChar"/>
              </w:rPr>
              <w:t>for finding images</w:t>
            </w:r>
          </w:p>
          <w:p w14:paraId="72BD879F" w14:textId="13F72D6A" w:rsidR="009F511A" w:rsidRPr="005D06B9" w:rsidRDefault="003708DB" w:rsidP="009F511A">
            <w:pPr>
              <w:pStyle w:val="BodyText"/>
              <w:rPr>
                <w:rStyle w:val="Weblink"/>
              </w:rPr>
            </w:pPr>
            <w:hyperlink r:id="rId30" w:history="1">
              <w:r w:rsidR="0057544D" w:rsidRPr="005D06B9">
                <w:rPr>
                  <w:rStyle w:val="Weblink"/>
                </w:rPr>
                <w:t>www.poetryfoundation.org/resources/learning/core-poems</w:t>
              </w:r>
            </w:hyperlink>
          </w:p>
          <w:p w14:paraId="399246D2" w14:textId="72792320" w:rsidR="0057544D" w:rsidRPr="00DB2C1F" w:rsidRDefault="0057544D" w:rsidP="00AA2736">
            <w:pPr>
              <w:pStyle w:val="BodyText"/>
              <w:rPr>
                <w:lang w:eastAsia="en-GB"/>
              </w:rPr>
            </w:pPr>
            <w:r w:rsidRPr="005D06B9">
              <w:rPr>
                <w:rStyle w:val="Weblink"/>
              </w:rPr>
              <w:t>poetrysociety.org.uk/education</w:t>
            </w:r>
          </w:p>
        </w:tc>
      </w:tr>
      <w:tr w:rsidR="00DF2AEF" w:rsidRPr="004A4E17" w14:paraId="345DAD7E" w14:textId="77777777" w:rsidTr="00073A1C">
        <w:tblPrEx>
          <w:tblCellMar>
            <w:top w:w="0" w:type="dxa"/>
            <w:bottom w:w="0" w:type="dxa"/>
          </w:tblCellMar>
        </w:tblPrEx>
        <w:tc>
          <w:tcPr>
            <w:tcW w:w="1560" w:type="dxa"/>
            <w:tcMar>
              <w:top w:w="113" w:type="dxa"/>
              <w:bottom w:w="113" w:type="dxa"/>
            </w:tcMar>
          </w:tcPr>
          <w:p w14:paraId="787FD36F" w14:textId="76C243C3" w:rsidR="00462739" w:rsidRPr="00462739" w:rsidRDefault="00462739" w:rsidP="00073A1C">
            <w:pPr>
              <w:pStyle w:val="BodyText"/>
              <w:rPr>
                <w:lang w:eastAsia="en-GB"/>
              </w:rPr>
            </w:pPr>
            <w:r w:rsidRPr="00462739">
              <w:lastRenderedPageBreak/>
              <w:t>Can understand and respond to literary texts in different forms and from different periods and cultures</w:t>
            </w:r>
          </w:p>
        </w:tc>
        <w:tc>
          <w:tcPr>
            <w:tcW w:w="2268" w:type="dxa"/>
            <w:gridSpan w:val="2"/>
            <w:tcMar>
              <w:top w:w="113" w:type="dxa"/>
              <w:bottom w:w="113" w:type="dxa"/>
            </w:tcMar>
          </w:tcPr>
          <w:p w14:paraId="73F49E82" w14:textId="15AE91FE" w:rsidR="00462739" w:rsidRPr="00C92892" w:rsidRDefault="00462739" w:rsidP="00C92892">
            <w:pPr>
              <w:pStyle w:val="Letteredlist"/>
              <w:ind w:left="317" w:hanging="317"/>
            </w:pPr>
            <w:r w:rsidRPr="00C92892">
              <w:t>appreciate the contribution to poetic effect of:</w:t>
            </w:r>
          </w:p>
          <w:p w14:paraId="0A71CFE6" w14:textId="77777777" w:rsidR="00462739" w:rsidRPr="00C92892" w:rsidRDefault="00462739" w:rsidP="00073A1C">
            <w:pPr>
              <w:pStyle w:val="Bulletedlist"/>
            </w:pPr>
            <w:r w:rsidRPr="00C92892">
              <w:t>rhythm</w:t>
            </w:r>
          </w:p>
          <w:p w14:paraId="4B4168F8" w14:textId="77777777" w:rsidR="00462739" w:rsidRPr="00C92892" w:rsidRDefault="00462739" w:rsidP="00073A1C">
            <w:pPr>
              <w:pStyle w:val="Bulletedlist"/>
            </w:pPr>
            <w:r w:rsidRPr="00C92892">
              <w:t>rhyme</w:t>
            </w:r>
          </w:p>
          <w:p w14:paraId="2764D7B3" w14:textId="77777777" w:rsidR="00462739" w:rsidRPr="00C92892" w:rsidRDefault="00462739" w:rsidP="00073A1C">
            <w:pPr>
              <w:pStyle w:val="Bulletedlist"/>
            </w:pPr>
            <w:r w:rsidRPr="00C92892">
              <w:t>assonance</w:t>
            </w:r>
          </w:p>
          <w:p w14:paraId="62B3AD31" w14:textId="77777777" w:rsidR="00462739" w:rsidRPr="00C92892" w:rsidRDefault="00462739" w:rsidP="00073A1C">
            <w:pPr>
              <w:pStyle w:val="Bulletedlist"/>
            </w:pPr>
            <w:r w:rsidRPr="00C92892">
              <w:t>alliteration</w:t>
            </w:r>
          </w:p>
          <w:p w14:paraId="22080F5D" w14:textId="77777777" w:rsidR="00462739" w:rsidRPr="00C92892" w:rsidRDefault="00462739" w:rsidP="00073A1C">
            <w:pPr>
              <w:pStyle w:val="Bulletedlist"/>
            </w:pPr>
            <w:r w:rsidRPr="00C92892">
              <w:t>onomatopoeia</w:t>
            </w:r>
          </w:p>
          <w:p w14:paraId="2A421F1B" w14:textId="77777777" w:rsidR="00462739" w:rsidRPr="00C92892" w:rsidRDefault="00462739" w:rsidP="00073A1C">
            <w:pPr>
              <w:pStyle w:val="Bulletedlist"/>
            </w:pPr>
            <w:r w:rsidRPr="00C92892">
              <w:t>enjambment</w:t>
            </w:r>
          </w:p>
          <w:p w14:paraId="45B00AC0" w14:textId="032533E5" w:rsidR="00462739" w:rsidRPr="00C92892" w:rsidRDefault="00462739" w:rsidP="00C92892">
            <w:pPr>
              <w:pStyle w:val="Letteredlist"/>
              <w:ind w:left="317" w:hanging="284"/>
            </w:pPr>
            <w:r w:rsidRPr="00C92892">
              <w:t xml:space="preserve">explore the use of </w:t>
            </w:r>
            <w:r w:rsidRPr="00C92892">
              <w:lastRenderedPageBreak/>
              <w:t>diction: e.g. the connotations of words, appeal to the senses</w:t>
            </w:r>
          </w:p>
          <w:p w14:paraId="65238461" w14:textId="77777777" w:rsidR="00C92892" w:rsidRPr="00C92892" w:rsidRDefault="00C92892" w:rsidP="00C92892">
            <w:pPr>
              <w:pStyle w:val="Letteredlist"/>
              <w:numPr>
                <w:ilvl w:val="0"/>
                <w:numId w:val="0"/>
              </w:numPr>
              <w:ind w:left="317"/>
            </w:pPr>
          </w:p>
          <w:p w14:paraId="0D994D95" w14:textId="77777777" w:rsidR="00462739" w:rsidRPr="00C92892" w:rsidRDefault="00462739" w:rsidP="00C92892">
            <w:pPr>
              <w:pStyle w:val="Letteredlist"/>
              <w:ind w:left="317" w:hanging="284"/>
            </w:pPr>
            <w:r w:rsidRPr="00C92892">
              <w:t>appreciate imagery and its contribution to poetic effect:</w:t>
            </w:r>
          </w:p>
          <w:p w14:paraId="4D41FAD6" w14:textId="77777777" w:rsidR="00462739" w:rsidRPr="00C92892" w:rsidRDefault="00462739" w:rsidP="00073A1C">
            <w:pPr>
              <w:pStyle w:val="Bulletedlist"/>
            </w:pPr>
            <w:r w:rsidRPr="00C92892">
              <w:t>similes</w:t>
            </w:r>
          </w:p>
          <w:p w14:paraId="7740B5EF" w14:textId="0CB6E194" w:rsidR="00462739" w:rsidRPr="00C92892" w:rsidRDefault="00462739" w:rsidP="00073A1C">
            <w:pPr>
              <w:pStyle w:val="Bulletedlist"/>
            </w:pPr>
            <w:r w:rsidRPr="00C92892">
              <w:t>metaphors</w:t>
            </w:r>
          </w:p>
          <w:p w14:paraId="08909BFF" w14:textId="5EF898B2" w:rsidR="00462739" w:rsidRPr="00C92892" w:rsidRDefault="00462739" w:rsidP="00073A1C">
            <w:pPr>
              <w:pStyle w:val="Bulletedlist"/>
            </w:pPr>
            <w:r w:rsidRPr="00C92892">
              <w:t>personification</w:t>
            </w:r>
          </w:p>
          <w:p w14:paraId="2EBD3704" w14:textId="77777777" w:rsidR="00462739" w:rsidRPr="00C92892" w:rsidRDefault="00462739" w:rsidP="00073A1C">
            <w:pPr>
              <w:pStyle w:val="BodyText"/>
            </w:pPr>
          </w:p>
          <w:p w14:paraId="2BF462D4" w14:textId="45449ACD" w:rsidR="00462739" w:rsidRPr="00C92892" w:rsidRDefault="00462739" w:rsidP="00C92892">
            <w:pPr>
              <w:pStyle w:val="Letteredlist"/>
              <w:ind w:left="317" w:hanging="284"/>
            </w:pPr>
            <w:r w:rsidRPr="00C92892">
              <w:t>respond to tone and changes of tone</w:t>
            </w:r>
          </w:p>
          <w:p w14:paraId="3B544D61" w14:textId="77777777" w:rsidR="00073A1C" w:rsidRPr="00C92892" w:rsidRDefault="00073A1C" w:rsidP="00073A1C">
            <w:pPr>
              <w:pStyle w:val="Letteredlist"/>
              <w:numPr>
                <w:ilvl w:val="0"/>
                <w:numId w:val="0"/>
              </w:numPr>
              <w:ind w:left="720"/>
            </w:pPr>
          </w:p>
          <w:p w14:paraId="2D6C08FC" w14:textId="614C9899" w:rsidR="00462739" w:rsidRPr="00C92892" w:rsidRDefault="00073A1C" w:rsidP="00C92892">
            <w:pPr>
              <w:pStyle w:val="Letteredlist"/>
              <w:ind w:left="317" w:hanging="284"/>
            </w:pPr>
            <w:r w:rsidRPr="00C92892">
              <w:t>explore the contribution of a poem’s structure to its overall effect</w:t>
            </w:r>
          </w:p>
          <w:p w14:paraId="2C295C4E" w14:textId="77777777" w:rsidR="00073A1C" w:rsidRDefault="00073A1C" w:rsidP="00073A1C">
            <w:pPr>
              <w:pStyle w:val="BodyText"/>
              <w:rPr>
                <w:rFonts w:ascii="Times New Roman" w:hAnsi="Times New Roman"/>
                <w:sz w:val="24"/>
                <w:szCs w:val="24"/>
              </w:rPr>
            </w:pPr>
          </w:p>
          <w:p w14:paraId="49C6DC8D" w14:textId="77777777" w:rsidR="00073A1C" w:rsidRDefault="00073A1C" w:rsidP="00073A1C">
            <w:pPr>
              <w:pStyle w:val="BodyText"/>
              <w:rPr>
                <w:rFonts w:ascii="Times New Roman" w:hAnsi="Times New Roman"/>
                <w:sz w:val="24"/>
                <w:szCs w:val="24"/>
              </w:rPr>
            </w:pPr>
          </w:p>
          <w:p w14:paraId="5ADF4D1F" w14:textId="52870D35" w:rsidR="00462739" w:rsidRPr="004A4E17" w:rsidRDefault="00462739" w:rsidP="00073A1C">
            <w:pPr>
              <w:pStyle w:val="BodyText"/>
              <w:rPr>
                <w:lang w:eastAsia="en-GB"/>
              </w:rPr>
            </w:pPr>
          </w:p>
        </w:tc>
        <w:tc>
          <w:tcPr>
            <w:tcW w:w="10773" w:type="dxa"/>
            <w:tcMar>
              <w:top w:w="113" w:type="dxa"/>
              <w:bottom w:w="113" w:type="dxa"/>
            </w:tcMar>
          </w:tcPr>
          <w:p w14:paraId="2DFB5582" w14:textId="467296D5" w:rsidR="00F2133A" w:rsidRPr="00F2133A" w:rsidRDefault="00F2133A" w:rsidP="00073A1C">
            <w:pPr>
              <w:pStyle w:val="BodyText"/>
              <w:rPr>
                <w:b/>
              </w:rPr>
            </w:pPr>
            <w:r>
              <w:rPr>
                <w:b/>
              </w:rPr>
              <w:lastRenderedPageBreak/>
              <w:t xml:space="preserve">2. </w:t>
            </w:r>
            <w:r w:rsidRPr="00F2133A">
              <w:rPr>
                <w:b/>
              </w:rPr>
              <w:t>Detailed study of poems</w:t>
            </w:r>
          </w:p>
          <w:p w14:paraId="154BE652" w14:textId="77777777" w:rsidR="00462739" w:rsidRPr="00544E39" w:rsidRDefault="00462739" w:rsidP="00073A1C">
            <w:pPr>
              <w:pStyle w:val="BodyText"/>
            </w:pPr>
            <w:r w:rsidRPr="00544E39">
              <w:t xml:space="preserve">Before exploring the poems in detail with </w:t>
            </w:r>
            <w:r>
              <w:t>learner</w:t>
            </w:r>
            <w:r w:rsidRPr="00544E39">
              <w:t xml:space="preserve">s, </w:t>
            </w:r>
            <w:r>
              <w:t>you could</w:t>
            </w:r>
            <w:r w:rsidRPr="00544E39">
              <w:t>:</w:t>
            </w:r>
          </w:p>
          <w:p w14:paraId="1BCF9010" w14:textId="77777777" w:rsidR="00462739" w:rsidRPr="00323A2D" w:rsidRDefault="00462739" w:rsidP="009702D9">
            <w:pPr>
              <w:pStyle w:val="Bulletedlist"/>
            </w:pPr>
            <w:r w:rsidRPr="00323A2D">
              <w:t>review past papers for types of poetry questions set at IGCSE</w:t>
            </w:r>
          </w:p>
          <w:p w14:paraId="04D6791A" w14:textId="77777777" w:rsidR="00462739" w:rsidRPr="00323A2D" w:rsidRDefault="00462739" w:rsidP="009702D9">
            <w:pPr>
              <w:pStyle w:val="Bulletedlist"/>
            </w:pPr>
            <w:proofErr w:type="gramStart"/>
            <w:r w:rsidRPr="00323A2D">
              <w:t>devis</w:t>
            </w:r>
            <w:r>
              <w:t>e</w:t>
            </w:r>
            <w:proofErr w:type="gramEnd"/>
            <w:r w:rsidRPr="00323A2D">
              <w:t xml:space="preserve"> a list of IGCSE-style essay</w:t>
            </w:r>
            <w:r>
              <w:t>s</w:t>
            </w:r>
            <w:r w:rsidRPr="00323A2D">
              <w:t xml:space="preserve"> for use at various stages of the course (including for mock examinations).</w:t>
            </w:r>
          </w:p>
          <w:p w14:paraId="32F09245" w14:textId="77777777" w:rsidR="00462739" w:rsidRPr="00544E39" w:rsidRDefault="00462739" w:rsidP="00073A1C">
            <w:pPr>
              <w:pStyle w:val="BodyText"/>
            </w:pPr>
          </w:p>
          <w:p w14:paraId="522820E8" w14:textId="77777777" w:rsidR="00462739" w:rsidRPr="00B95CC0" w:rsidRDefault="00462739" w:rsidP="00073A1C">
            <w:pPr>
              <w:pStyle w:val="BodyText"/>
              <w:rPr>
                <w:color w:val="0070C0"/>
              </w:rPr>
            </w:pPr>
            <w:r>
              <w:t>Poems</w:t>
            </w:r>
            <w:r w:rsidRPr="00544E39">
              <w:t xml:space="preserve"> could be worked on individually, in pairs or in small groups</w:t>
            </w:r>
            <w:r>
              <w:t xml:space="preserve">, </w:t>
            </w:r>
            <w:r w:rsidRPr="00544E39">
              <w:t>preferably a mixture of all three approaches.</w:t>
            </w:r>
            <w:r>
              <w:t xml:space="preserve"> You are</w:t>
            </w:r>
            <w:r w:rsidRPr="00544E39">
              <w:t xml:space="preserve"> then responsible for directing feedback and keeping the discussion focused primarily on how poets achieve their effects.</w:t>
            </w:r>
            <w:r>
              <w:t xml:space="preserve"> </w:t>
            </w:r>
          </w:p>
          <w:p w14:paraId="688334D4" w14:textId="77777777" w:rsidR="00462739" w:rsidRPr="00544E39" w:rsidRDefault="00462739" w:rsidP="00073A1C">
            <w:pPr>
              <w:pStyle w:val="BodyText"/>
            </w:pPr>
          </w:p>
          <w:p w14:paraId="0C8E8CF9" w14:textId="77777777" w:rsidR="00462739" w:rsidRPr="00B95CC0" w:rsidRDefault="00462739" w:rsidP="00073A1C">
            <w:pPr>
              <w:pStyle w:val="BodyText"/>
              <w:rPr>
                <w:color w:val="0070C0"/>
              </w:rPr>
            </w:pPr>
            <w:r w:rsidRPr="00544E39">
              <w:t xml:space="preserve">After discussion and close study of each poem, </w:t>
            </w:r>
            <w:r>
              <w:t>learner</w:t>
            </w:r>
            <w:r w:rsidRPr="00544E39">
              <w:t>s should produc</w:t>
            </w:r>
            <w:r>
              <w:t>e</w:t>
            </w:r>
            <w:r w:rsidRPr="00544E39">
              <w:t xml:space="preserve"> a carefully annotated copy of the poem.</w:t>
            </w:r>
            <w:r>
              <w:t xml:space="preserve"> </w:t>
            </w:r>
            <w:r w:rsidRPr="00544E39">
              <w:t xml:space="preserve">In the </w:t>
            </w:r>
            <w:r w:rsidRPr="00544E39">
              <w:lastRenderedPageBreak/>
              <w:t xml:space="preserve">left margin </w:t>
            </w:r>
            <w:r>
              <w:t>learner</w:t>
            </w:r>
            <w:r w:rsidRPr="00544E39">
              <w:t xml:space="preserve">s should summarise the content of each stanza (or stage) of the poem. This will remind them of the structure and overview of the poem. </w:t>
            </w:r>
          </w:p>
          <w:p w14:paraId="53C2EBC5" w14:textId="77777777" w:rsidR="00462739" w:rsidRPr="00544E39" w:rsidRDefault="00462739" w:rsidP="00073A1C">
            <w:pPr>
              <w:pStyle w:val="BodyText"/>
            </w:pPr>
          </w:p>
          <w:p w14:paraId="77DBD10F" w14:textId="77777777" w:rsidR="00462739" w:rsidRPr="00544E39" w:rsidRDefault="00462739" w:rsidP="00073A1C">
            <w:pPr>
              <w:pStyle w:val="BodyText"/>
            </w:pPr>
            <w:r w:rsidRPr="00544E39">
              <w:t>Key words, phrases, sounds and rhymes could be highlighted in the body of the poem, with brief comments on their effect appended in the right margin.</w:t>
            </w:r>
            <w:r>
              <w:t xml:space="preserve"> Learner</w:t>
            </w:r>
            <w:r w:rsidRPr="00544E39">
              <w:t>s might find it useful at this stage to colour-coordinate their highlighting of</w:t>
            </w:r>
            <w:r>
              <w:t>, for example</w:t>
            </w:r>
            <w:r w:rsidRPr="00544E39">
              <w:t>:</w:t>
            </w:r>
          </w:p>
          <w:p w14:paraId="46F02D40" w14:textId="77777777" w:rsidR="00462739" w:rsidRPr="00613585" w:rsidRDefault="00462739" w:rsidP="00F2133A">
            <w:pPr>
              <w:pStyle w:val="Bulletedlist"/>
            </w:pPr>
            <w:r w:rsidRPr="00613585">
              <w:t>imagery</w:t>
            </w:r>
          </w:p>
          <w:p w14:paraId="0704D362" w14:textId="77777777" w:rsidR="00462739" w:rsidRPr="00613585" w:rsidRDefault="00462739" w:rsidP="00F2133A">
            <w:pPr>
              <w:pStyle w:val="Bulletedlist"/>
            </w:pPr>
            <w:r w:rsidRPr="00613585">
              <w:t>sound devices</w:t>
            </w:r>
          </w:p>
          <w:p w14:paraId="5F2E15FD" w14:textId="77777777" w:rsidR="00462739" w:rsidRPr="00613585" w:rsidRDefault="00462739" w:rsidP="00F2133A">
            <w:pPr>
              <w:pStyle w:val="Bulletedlist"/>
            </w:pPr>
            <w:proofErr w:type="gramStart"/>
            <w:r w:rsidRPr="00613585">
              <w:t>rhetorical</w:t>
            </w:r>
            <w:proofErr w:type="gramEnd"/>
            <w:r w:rsidRPr="00613585">
              <w:t xml:space="preserve"> devices</w:t>
            </w:r>
            <w:r>
              <w:t xml:space="preserve">.  </w:t>
            </w:r>
          </w:p>
          <w:p w14:paraId="060E7E61" w14:textId="77777777" w:rsidR="00462739" w:rsidRPr="00544E39" w:rsidRDefault="00462739" w:rsidP="00073A1C">
            <w:pPr>
              <w:pStyle w:val="BodyText"/>
            </w:pPr>
          </w:p>
          <w:p w14:paraId="7512FF31" w14:textId="77777777" w:rsidR="00462739" w:rsidRPr="00544E39" w:rsidRDefault="00462739" w:rsidP="00073A1C">
            <w:pPr>
              <w:pStyle w:val="BodyText"/>
            </w:pPr>
            <w:r w:rsidRPr="00544E39">
              <w:t xml:space="preserve">These annotated copies can be amended, or added to, at later stages of </w:t>
            </w:r>
            <w:r>
              <w:t>learners’</w:t>
            </w:r>
            <w:r w:rsidRPr="00544E39">
              <w:t xml:space="preserve"> study. The annotations could be completed in class, </w:t>
            </w:r>
            <w:proofErr w:type="gramStart"/>
            <w:r w:rsidRPr="00544E39">
              <w:t>either individually</w:t>
            </w:r>
            <w:proofErr w:type="gramEnd"/>
            <w:r w:rsidRPr="00544E39">
              <w:t xml:space="preserve"> or in pairs / small groups, with each group having a particular focus, or as a homework activity, depending on the confidence and ability of the </w:t>
            </w:r>
            <w:r>
              <w:t>learner</w:t>
            </w:r>
            <w:r w:rsidRPr="00544E39">
              <w:t>s.</w:t>
            </w:r>
            <w:r>
              <w:t xml:space="preserve"> </w:t>
            </w:r>
          </w:p>
          <w:p w14:paraId="74D4DE3A" w14:textId="77777777" w:rsidR="00462739" w:rsidRPr="00544E39" w:rsidRDefault="00462739" w:rsidP="00073A1C">
            <w:pPr>
              <w:pStyle w:val="BodyText"/>
            </w:pPr>
          </w:p>
          <w:p w14:paraId="255E58C6" w14:textId="77777777" w:rsidR="00462739" w:rsidRPr="00544E39" w:rsidRDefault="00462739" w:rsidP="00073A1C">
            <w:pPr>
              <w:pStyle w:val="BodyText"/>
            </w:pPr>
            <w:r>
              <w:t>You</w:t>
            </w:r>
            <w:r w:rsidRPr="00544E39">
              <w:t xml:space="preserve"> should emphasise that a detailed appreciation of the poems is the result of:</w:t>
            </w:r>
          </w:p>
          <w:p w14:paraId="2F806797" w14:textId="77777777" w:rsidR="00462739" w:rsidRPr="00613585" w:rsidRDefault="00462739" w:rsidP="00F2133A">
            <w:pPr>
              <w:pStyle w:val="Bulletedlist"/>
            </w:pPr>
            <w:r w:rsidRPr="00613585">
              <w:t>re-readings of poems, especially aloud</w:t>
            </w:r>
          </w:p>
          <w:p w14:paraId="6C12E684" w14:textId="77777777" w:rsidR="00462739" w:rsidRPr="00613585" w:rsidRDefault="00462739" w:rsidP="00F2133A">
            <w:pPr>
              <w:pStyle w:val="Bulletedlist"/>
            </w:pPr>
            <w:r w:rsidRPr="00613585">
              <w:t>a detailed exploration of the precise effects created by particular words and sounds</w:t>
            </w:r>
          </w:p>
          <w:p w14:paraId="2C224DEA" w14:textId="77777777" w:rsidR="00462739" w:rsidRPr="00613585" w:rsidRDefault="00462739" w:rsidP="00F2133A">
            <w:pPr>
              <w:pStyle w:val="Bulletedlist"/>
            </w:pPr>
            <w:proofErr w:type="gramStart"/>
            <w:r w:rsidRPr="00613585">
              <w:t>consideration</w:t>
            </w:r>
            <w:proofErr w:type="gramEnd"/>
            <w:r w:rsidRPr="00613585">
              <w:t xml:space="preserve"> of the way the poem is structured: how it begins, develops and ends</w:t>
            </w:r>
            <w:r>
              <w:t>.</w:t>
            </w:r>
          </w:p>
          <w:p w14:paraId="3B13DC81" w14:textId="77777777" w:rsidR="00462739" w:rsidRPr="00544E39" w:rsidRDefault="00462739" w:rsidP="00073A1C">
            <w:pPr>
              <w:pStyle w:val="BodyText"/>
            </w:pPr>
          </w:p>
          <w:p w14:paraId="03FF1A2F" w14:textId="77777777" w:rsidR="00462739" w:rsidRPr="004853A2" w:rsidRDefault="00462739" w:rsidP="00073A1C">
            <w:pPr>
              <w:pStyle w:val="BodyText"/>
              <w:rPr>
                <w:b/>
                <w:color w:val="0070C0"/>
              </w:rPr>
            </w:pPr>
            <w:r w:rsidRPr="00544E39">
              <w:t>It should be stressed that listing poetic terms is not the same as analysis.</w:t>
            </w:r>
            <w:r>
              <w:t xml:space="preserve"> </w:t>
            </w:r>
            <w:r w:rsidRPr="00544E39">
              <w:t xml:space="preserve">More creditworthy is the sustained and detailed exploration of </w:t>
            </w:r>
            <w:r w:rsidRPr="00AC51AB">
              <w:t>the ways in which poets achieve their effects</w:t>
            </w:r>
            <w:r w:rsidRPr="00544E39">
              <w:t xml:space="preserve">. </w:t>
            </w:r>
            <w:r>
              <w:t>For example, t</w:t>
            </w:r>
            <w:r w:rsidRPr="00544E39">
              <w:t xml:space="preserve">he </w:t>
            </w:r>
            <w:r>
              <w:t>learner</w:t>
            </w:r>
            <w:r w:rsidRPr="00544E39">
              <w:t xml:space="preserve"> who writes that ‘Wordsworth’s description of the Thames in the line, “The river </w:t>
            </w:r>
            <w:proofErr w:type="spellStart"/>
            <w:r w:rsidRPr="00544E39">
              <w:t>glideth</w:t>
            </w:r>
            <w:proofErr w:type="spellEnd"/>
            <w:r w:rsidRPr="00544E39">
              <w:t xml:space="preserve"> at his own sweet will”, is a form of personification’ has barely begun to explore the poet’s language. More effective analysis would comment on the precise, positive connotations of ‘</w:t>
            </w:r>
            <w:proofErr w:type="spellStart"/>
            <w:r w:rsidRPr="00544E39">
              <w:t>glideth</w:t>
            </w:r>
            <w:proofErr w:type="spellEnd"/>
            <w:r w:rsidRPr="00544E39">
              <w:t xml:space="preserve">’ and ‘sweet will’, linking to Wordsworth’s enraptured state that is conveyed in ‘Composed Upon Westminster Bridge’. </w:t>
            </w:r>
          </w:p>
          <w:p w14:paraId="6C9C1DF7" w14:textId="77777777" w:rsidR="00462739" w:rsidRPr="00544E39" w:rsidRDefault="00462739" w:rsidP="00073A1C">
            <w:pPr>
              <w:pStyle w:val="BodyText"/>
            </w:pPr>
          </w:p>
          <w:p w14:paraId="3C3682F8" w14:textId="77777777" w:rsidR="00462739" w:rsidRPr="00544E39" w:rsidRDefault="00462739" w:rsidP="00073A1C">
            <w:pPr>
              <w:pStyle w:val="BodyText"/>
              <w:rPr>
                <w:b/>
              </w:rPr>
            </w:pPr>
            <w:r w:rsidRPr="00544E39">
              <w:rPr>
                <w:b/>
              </w:rPr>
              <w:t xml:space="preserve">Link with </w:t>
            </w:r>
            <w:r>
              <w:rPr>
                <w:b/>
              </w:rPr>
              <w:t>Paper 3</w:t>
            </w:r>
            <w:r w:rsidRPr="00544E39">
              <w:rPr>
                <w:b/>
              </w:rPr>
              <w:t xml:space="preserve"> Unseen </w:t>
            </w:r>
            <w:r>
              <w:rPr>
                <w:b/>
              </w:rPr>
              <w:t>Comparison</w:t>
            </w:r>
          </w:p>
          <w:p w14:paraId="124B2FD9" w14:textId="72F24A0F" w:rsidR="00462739" w:rsidRDefault="00462739" w:rsidP="00073A1C">
            <w:pPr>
              <w:pStyle w:val="BodyText"/>
            </w:pPr>
            <w:r w:rsidRPr="00544E39">
              <w:t xml:space="preserve">Work on the set text poems provides a very useful preparation for </w:t>
            </w:r>
            <w:r>
              <w:t>Paper 3</w:t>
            </w:r>
            <w:r w:rsidRPr="00544E39">
              <w:t>, since the same skills of close analysis are assessed in that paper.</w:t>
            </w:r>
            <w:r>
              <w:t xml:space="preserve"> You </w:t>
            </w:r>
            <w:r w:rsidRPr="00544E39">
              <w:t>could use some of the poems as practice unseen poems</w:t>
            </w:r>
            <w:r w:rsidR="002F7CEC">
              <w:t>.</w:t>
            </w:r>
            <w:r>
              <w:t xml:space="preserve"> </w:t>
            </w:r>
            <w:r w:rsidRPr="00445AA4">
              <w:rPr>
                <w:b/>
              </w:rPr>
              <w:t>(</w:t>
            </w:r>
            <w:r w:rsidRPr="00A043C1">
              <w:rPr>
                <w:b/>
              </w:rPr>
              <w:t>F</w:t>
            </w:r>
            <w:r w:rsidRPr="00445AA4">
              <w:rPr>
                <w:b/>
              </w:rPr>
              <w:t>)</w:t>
            </w:r>
            <w:r>
              <w:t xml:space="preserve"> </w:t>
            </w:r>
            <w:r w:rsidRPr="00544E39">
              <w:t xml:space="preserve">Early activities could require </w:t>
            </w:r>
            <w:r>
              <w:t>learner</w:t>
            </w:r>
            <w:r w:rsidRPr="00544E39">
              <w:t>s to write two or three paragraphs in which they respond to a set text poem (or part of one) they have not yet discussed in class.</w:t>
            </w:r>
            <w:r>
              <w:t xml:space="preserve"> A strong emphasis on genre and form will assist preparation for the unseen comparison.</w:t>
            </w:r>
          </w:p>
          <w:p w14:paraId="697763CF" w14:textId="77777777" w:rsidR="00462739" w:rsidRDefault="00462739" w:rsidP="00073A1C">
            <w:pPr>
              <w:pStyle w:val="BodyText"/>
            </w:pPr>
          </w:p>
          <w:p w14:paraId="243CDD15" w14:textId="5A13D8D7" w:rsidR="00462739" w:rsidRDefault="00462739" w:rsidP="00073A1C">
            <w:pPr>
              <w:pStyle w:val="BodyText"/>
              <w:rPr>
                <w:b/>
              </w:rPr>
            </w:pPr>
            <w:r w:rsidRPr="00B93893">
              <w:rPr>
                <w:b/>
              </w:rPr>
              <w:t>A note on context</w:t>
            </w:r>
          </w:p>
          <w:p w14:paraId="4DFA4326" w14:textId="77777777" w:rsidR="00462739" w:rsidRDefault="00462739" w:rsidP="00073A1C">
            <w:pPr>
              <w:pStyle w:val="BodyText"/>
            </w:pPr>
            <w:r w:rsidRPr="00BB7717">
              <w:t xml:space="preserve">In Papers 1 and 2, candidates will have some cultural, historical and social background to inform their work. Any contextual comment of a historical or social nature should be accurate, economical and fully integrated into essay responses. It should be demonstrably necessary to the answering of a specific question. </w:t>
            </w:r>
          </w:p>
          <w:p w14:paraId="14EEDE73" w14:textId="77777777" w:rsidR="00462739" w:rsidRDefault="00462739" w:rsidP="00073A1C">
            <w:pPr>
              <w:pStyle w:val="BodyText"/>
            </w:pPr>
          </w:p>
          <w:p w14:paraId="4FA3AC93" w14:textId="77777777" w:rsidR="00DF2AEF" w:rsidRDefault="00462739" w:rsidP="00073A1C">
            <w:pPr>
              <w:pStyle w:val="BodyText"/>
            </w:pPr>
            <w:r w:rsidRPr="00BB7717">
              <w:t xml:space="preserve">The word ‘context’ may mean the immediate surroundings of a word or phrase in a sentence, paragraph or stanza; or, in the case of a short text such as a poem or prose extract, the consideration of the context within the wider prose and drama texts. ‘Context’ may also refer to the world in which the text was written, as well as its interweaving with the </w:t>
            </w:r>
            <w:r w:rsidRPr="00BB7717">
              <w:lastRenderedPageBreak/>
              <w:t>contemporary world in which we receive and appreciate it.</w:t>
            </w:r>
          </w:p>
          <w:p w14:paraId="63CBC98E" w14:textId="3E2B7AB1" w:rsidR="009F511A" w:rsidRPr="002F7CEC" w:rsidRDefault="003708DB" w:rsidP="00073A1C">
            <w:pPr>
              <w:pStyle w:val="BodyText"/>
              <w:rPr>
                <w:rStyle w:val="Weblink"/>
              </w:rPr>
            </w:pPr>
            <w:hyperlink r:id="rId31" w:history="1">
              <w:r w:rsidR="009F511A" w:rsidRPr="002F7CEC">
                <w:rPr>
                  <w:rStyle w:val="Weblink"/>
                </w:rPr>
                <w:t>www.bbc.co.uk/schools/gcsebitesize/english_literature</w:t>
              </w:r>
            </w:hyperlink>
            <w:hyperlink r:id="rId32" w:history="1">
              <w:r w:rsidR="009F511A" w:rsidRPr="002F7CEC">
                <w:rPr>
                  <w:rStyle w:val="Weblink"/>
                </w:rPr>
                <w:t>http://www.bl.uk/learning/langlit/poetryperformance/poetryhome.html</w:t>
              </w:r>
            </w:hyperlink>
          </w:p>
          <w:p w14:paraId="439E8B95" w14:textId="3FFD1EF1" w:rsidR="009F511A" w:rsidRPr="009F511A" w:rsidRDefault="009F511A" w:rsidP="007134AF">
            <w:pPr>
              <w:pStyle w:val="BodyText"/>
            </w:pPr>
            <w:r w:rsidRPr="002F7CEC">
              <w:rPr>
                <w:rStyle w:val="Weblink"/>
              </w:rPr>
              <w:t>www.bbc.co.uk/schools/gcsebitesize/english_literature/poetryslideshows</w:t>
            </w:r>
          </w:p>
        </w:tc>
      </w:tr>
      <w:tr w:rsidR="00DF2AEF" w:rsidRPr="004A4E17" w14:paraId="1ACC30C1" w14:textId="77777777" w:rsidTr="00073A1C">
        <w:tblPrEx>
          <w:tblCellMar>
            <w:top w:w="0" w:type="dxa"/>
            <w:bottom w:w="0" w:type="dxa"/>
          </w:tblCellMar>
        </w:tblPrEx>
        <w:tc>
          <w:tcPr>
            <w:tcW w:w="1560" w:type="dxa"/>
            <w:tcMar>
              <w:top w:w="113" w:type="dxa"/>
              <w:bottom w:w="113" w:type="dxa"/>
            </w:tcMar>
          </w:tcPr>
          <w:p w14:paraId="1989C83E" w14:textId="70CB073F" w:rsidR="00073A1C" w:rsidRDefault="00073A1C" w:rsidP="00073A1C">
            <w:pPr>
              <w:pStyle w:val="BodyText"/>
              <w:rPr>
                <w:lang w:eastAsia="en-GB"/>
              </w:rPr>
            </w:pPr>
            <w:r>
              <w:rPr>
                <w:lang w:eastAsia="en-GB"/>
              </w:rPr>
              <w:lastRenderedPageBreak/>
              <w:t>Communicate an informed personal response appropriately and effectively</w:t>
            </w:r>
          </w:p>
          <w:p w14:paraId="08D596DD" w14:textId="640214ED" w:rsidR="00073A1C" w:rsidRPr="004A4E17" w:rsidRDefault="00073A1C" w:rsidP="00073A1C">
            <w:pPr>
              <w:pStyle w:val="BodyText"/>
              <w:rPr>
                <w:lang w:eastAsia="en-GB"/>
              </w:rPr>
            </w:pPr>
          </w:p>
        </w:tc>
        <w:tc>
          <w:tcPr>
            <w:tcW w:w="2268" w:type="dxa"/>
            <w:gridSpan w:val="2"/>
            <w:tcMar>
              <w:top w:w="113" w:type="dxa"/>
              <w:bottom w:w="113" w:type="dxa"/>
            </w:tcMar>
          </w:tcPr>
          <w:p w14:paraId="1367CD9C" w14:textId="3C95F08E" w:rsidR="00073A1C" w:rsidRDefault="00073A1C" w:rsidP="00AE5249">
            <w:pPr>
              <w:pStyle w:val="Letteredlist"/>
              <w:ind w:left="317" w:hanging="284"/>
            </w:pPr>
            <w:r w:rsidRPr="00544E39">
              <w:t>explore different layers of meaning</w:t>
            </w:r>
          </w:p>
          <w:p w14:paraId="78497332" w14:textId="77777777" w:rsidR="00AE5249" w:rsidRPr="00544E39" w:rsidRDefault="00AE5249" w:rsidP="00AE5249">
            <w:pPr>
              <w:pStyle w:val="Letteredlist"/>
              <w:numPr>
                <w:ilvl w:val="0"/>
                <w:numId w:val="0"/>
              </w:numPr>
              <w:ind w:left="317" w:hanging="284"/>
            </w:pPr>
          </w:p>
          <w:p w14:paraId="10479731" w14:textId="586A15C4" w:rsidR="00073A1C" w:rsidRPr="00544E39" w:rsidRDefault="00073A1C" w:rsidP="00AE5249">
            <w:pPr>
              <w:pStyle w:val="Letteredlist"/>
              <w:ind w:left="317" w:hanging="284"/>
            </w:pPr>
            <w:r w:rsidRPr="00544E39">
              <w:t>appreciate ambiguity and ambivalence in poetry</w:t>
            </w:r>
          </w:p>
          <w:p w14:paraId="68F54BDB" w14:textId="77777777" w:rsidR="00073A1C" w:rsidRDefault="00073A1C" w:rsidP="00AE5249">
            <w:pPr>
              <w:pStyle w:val="BodyText"/>
              <w:ind w:left="317" w:hanging="284"/>
            </w:pPr>
          </w:p>
          <w:p w14:paraId="257FEB26" w14:textId="586A15C4" w:rsidR="00073A1C" w:rsidRPr="00544E39" w:rsidRDefault="00073A1C" w:rsidP="00AE5249">
            <w:pPr>
              <w:pStyle w:val="Letteredlist"/>
              <w:ind w:left="317" w:hanging="284"/>
            </w:pPr>
            <w:r w:rsidRPr="00544E39">
              <w:t>understand that there are alternative interpretations</w:t>
            </w:r>
          </w:p>
          <w:p w14:paraId="393FAEE4" w14:textId="77777777" w:rsidR="00073A1C" w:rsidRDefault="00073A1C" w:rsidP="00AE5249">
            <w:pPr>
              <w:pStyle w:val="BodyText"/>
              <w:ind w:left="317" w:hanging="284"/>
            </w:pPr>
          </w:p>
          <w:p w14:paraId="376CDB0F" w14:textId="34D52A78" w:rsidR="00073A1C" w:rsidRDefault="00073A1C" w:rsidP="00AE5249">
            <w:pPr>
              <w:pStyle w:val="Letteredlist"/>
              <w:ind w:left="317" w:hanging="284"/>
            </w:pPr>
            <w:r w:rsidRPr="00544E39">
              <w:t>build confidence in producing informed personal responses to the poems they read, giving brief textual support and precise analytical comment on poetic effect</w:t>
            </w:r>
          </w:p>
          <w:p w14:paraId="661CA883" w14:textId="77777777" w:rsidR="00073A1C" w:rsidRDefault="00073A1C" w:rsidP="00AE5249">
            <w:pPr>
              <w:pStyle w:val="BodyText"/>
              <w:ind w:left="317" w:hanging="284"/>
            </w:pPr>
          </w:p>
          <w:p w14:paraId="769C8EA5" w14:textId="5B252742" w:rsidR="00073A1C" w:rsidRPr="00544E39" w:rsidRDefault="00073A1C" w:rsidP="00AE5249">
            <w:pPr>
              <w:pStyle w:val="Letteredlist"/>
              <w:ind w:left="317" w:hanging="284"/>
            </w:pPr>
            <w:r w:rsidRPr="00544E39">
              <w:t>be aware of the historical, social and cultural contexts as illuminated by the text</w:t>
            </w:r>
          </w:p>
          <w:p w14:paraId="050958D5" w14:textId="77777777" w:rsidR="00DF2AEF" w:rsidRPr="004A4E17" w:rsidRDefault="00DF2AEF" w:rsidP="00073A1C">
            <w:pPr>
              <w:pStyle w:val="BodyText"/>
              <w:rPr>
                <w:lang w:eastAsia="en-GB"/>
              </w:rPr>
            </w:pPr>
          </w:p>
        </w:tc>
        <w:tc>
          <w:tcPr>
            <w:tcW w:w="10773" w:type="dxa"/>
            <w:tcMar>
              <w:top w:w="113" w:type="dxa"/>
              <w:bottom w:w="113" w:type="dxa"/>
            </w:tcMar>
          </w:tcPr>
          <w:p w14:paraId="563C6F08" w14:textId="090A7F4D" w:rsidR="00F2133A" w:rsidRPr="00F2133A" w:rsidRDefault="00F2133A" w:rsidP="00073A1C">
            <w:pPr>
              <w:pStyle w:val="BodyText"/>
              <w:rPr>
                <w:b/>
              </w:rPr>
            </w:pPr>
            <w:r>
              <w:rPr>
                <w:b/>
              </w:rPr>
              <w:t xml:space="preserve">3. </w:t>
            </w:r>
            <w:r w:rsidRPr="00F2133A">
              <w:rPr>
                <w:b/>
              </w:rPr>
              <w:t>Preparing learners for Cambrid</w:t>
            </w:r>
            <w:r w:rsidR="002F7CEC">
              <w:rPr>
                <w:b/>
              </w:rPr>
              <w:t>ge IGCSE-style poetry questions</w:t>
            </w:r>
            <w:r w:rsidRPr="00F2133A">
              <w:rPr>
                <w:b/>
              </w:rPr>
              <w:t xml:space="preserve"> </w:t>
            </w:r>
          </w:p>
          <w:p w14:paraId="3630F4DD" w14:textId="77777777" w:rsidR="00073A1C" w:rsidRPr="00544E39" w:rsidRDefault="00073A1C" w:rsidP="00073A1C">
            <w:pPr>
              <w:pStyle w:val="BodyText"/>
            </w:pPr>
            <w:r w:rsidRPr="00544E39">
              <w:t>The purpose of the</w:t>
            </w:r>
            <w:r>
              <w:t>se Cambridge IGCSE</w:t>
            </w:r>
            <w:r w:rsidRPr="00544E39">
              <w:t xml:space="preserve"> questions is to enable </w:t>
            </w:r>
            <w:r>
              <w:t>learner</w:t>
            </w:r>
            <w:r w:rsidRPr="00544E39">
              <w:t>s to show their detailed appreciation of the poet</w:t>
            </w:r>
            <w:r>
              <w:t xml:space="preserve">’s </w:t>
            </w:r>
            <w:r w:rsidRPr="00544E39">
              <w:t>work.</w:t>
            </w:r>
            <w:r>
              <w:t xml:space="preserve"> </w:t>
            </w:r>
            <w:r w:rsidRPr="00544E39">
              <w:t xml:space="preserve">It is useful to look at the wording of questions on recent past papers, </w:t>
            </w:r>
            <w:r>
              <w:t>so that</w:t>
            </w:r>
            <w:r w:rsidRPr="00544E39">
              <w:t xml:space="preserve"> </w:t>
            </w:r>
            <w:r>
              <w:t>you</w:t>
            </w:r>
            <w:r w:rsidRPr="00544E39">
              <w:t xml:space="preserve"> can apply similar wording to </w:t>
            </w:r>
            <w:r>
              <w:t>your</w:t>
            </w:r>
            <w:r w:rsidRPr="00544E39">
              <w:t xml:space="preserve"> own questions.</w:t>
            </w:r>
            <w:r>
              <w:t xml:space="preserve"> </w:t>
            </w:r>
            <w:r w:rsidRPr="00544E39">
              <w:t>Questions often use words such as the following, designed to elicit personal responses to the poetic writing:</w:t>
            </w:r>
          </w:p>
          <w:p w14:paraId="0F2E81E7" w14:textId="77777777" w:rsidR="00073A1C" w:rsidRPr="00ED00B8" w:rsidRDefault="00073A1C" w:rsidP="00073A1C">
            <w:pPr>
              <w:pStyle w:val="Bulletedlist"/>
            </w:pPr>
            <w:r w:rsidRPr="00ED00B8">
              <w:t>memorable</w:t>
            </w:r>
          </w:p>
          <w:p w14:paraId="063A3691" w14:textId="77777777" w:rsidR="00073A1C" w:rsidRPr="00ED00B8" w:rsidRDefault="00073A1C" w:rsidP="00073A1C">
            <w:pPr>
              <w:pStyle w:val="Bulletedlist"/>
            </w:pPr>
            <w:r w:rsidRPr="00ED00B8">
              <w:t>vivid</w:t>
            </w:r>
          </w:p>
          <w:p w14:paraId="024BFC45" w14:textId="77777777" w:rsidR="00073A1C" w:rsidRPr="00ED00B8" w:rsidRDefault="00073A1C" w:rsidP="00073A1C">
            <w:pPr>
              <w:pStyle w:val="Bulletedlist"/>
            </w:pPr>
            <w:r w:rsidRPr="00ED00B8">
              <w:t>moving</w:t>
            </w:r>
          </w:p>
          <w:p w14:paraId="3819A142" w14:textId="77777777" w:rsidR="00073A1C" w:rsidRPr="00ED00B8" w:rsidRDefault="00073A1C" w:rsidP="00073A1C">
            <w:pPr>
              <w:pStyle w:val="Bulletedlist"/>
            </w:pPr>
            <w:r w:rsidRPr="00ED00B8">
              <w:t>dramatic</w:t>
            </w:r>
          </w:p>
          <w:p w14:paraId="4A4C31AD" w14:textId="77777777" w:rsidR="00073A1C" w:rsidRPr="00ED00B8" w:rsidRDefault="00073A1C" w:rsidP="00073A1C">
            <w:pPr>
              <w:pStyle w:val="Bulletedlist"/>
            </w:pPr>
            <w:r w:rsidRPr="00ED00B8">
              <w:t>tense</w:t>
            </w:r>
          </w:p>
          <w:p w14:paraId="681A9C60" w14:textId="77777777" w:rsidR="00073A1C" w:rsidRPr="00ED00B8" w:rsidRDefault="00073A1C" w:rsidP="00073A1C">
            <w:pPr>
              <w:pStyle w:val="Bulletedlist"/>
            </w:pPr>
            <w:r w:rsidRPr="00ED00B8">
              <w:t>striking</w:t>
            </w:r>
          </w:p>
          <w:p w14:paraId="5FEE099B" w14:textId="77777777" w:rsidR="00073A1C" w:rsidRPr="00ED00B8" w:rsidRDefault="00073A1C" w:rsidP="00073A1C">
            <w:pPr>
              <w:pStyle w:val="Bulletedlist"/>
            </w:pPr>
            <w:r w:rsidRPr="00ED00B8">
              <w:t>amusing</w:t>
            </w:r>
          </w:p>
          <w:p w14:paraId="49F36D61" w14:textId="77777777" w:rsidR="00073A1C" w:rsidRPr="00ED00B8" w:rsidRDefault="00073A1C" w:rsidP="00073A1C">
            <w:pPr>
              <w:pStyle w:val="Bulletedlist"/>
            </w:pPr>
            <w:proofErr w:type="gramStart"/>
            <w:r w:rsidRPr="00ED00B8">
              <w:t>ironic</w:t>
            </w:r>
            <w:proofErr w:type="gramEnd"/>
            <w:r>
              <w:t>.</w:t>
            </w:r>
          </w:p>
          <w:p w14:paraId="1AB7F590" w14:textId="77777777" w:rsidR="00073A1C" w:rsidRPr="00544E39" w:rsidRDefault="00073A1C" w:rsidP="00073A1C">
            <w:pPr>
              <w:pStyle w:val="BodyText"/>
            </w:pPr>
          </w:p>
          <w:p w14:paraId="1E544831" w14:textId="77777777" w:rsidR="00073A1C" w:rsidRPr="00544E39" w:rsidRDefault="00073A1C" w:rsidP="00073A1C">
            <w:pPr>
              <w:pStyle w:val="BodyText"/>
            </w:pPr>
            <w:r w:rsidRPr="00544E39">
              <w:t xml:space="preserve">In </w:t>
            </w:r>
            <w:r>
              <w:t xml:space="preserve">Paper </w:t>
            </w:r>
            <w:r w:rsidRPr="00544E39">
              <w:t xml:space="preserve">1, </w:t>
            </w:r>
            <w:proofErr w:type="gramStart"/>
            <w:r w:rsidRPr="00544E39">
              <w:t xml:space="preserve">for each </w:t>
            </w:r>
            <w:r>
              <w:t>p</w:t>
            </w:r>
            <w:r w:rsidRPr="00544E39">
              <w:t>oetry</w:t>
            </w:r>
            <w:proofErr w:type="gramEnd"/>
            <w:r w:rsidRPr="00544E39">
              <w:t xml:space="preserve"> set text, there is a choice of two questions. </w:t>
            </w:r>
            <w:r>
              <w:t xml:space="preserve">Poems </w:t>
            </w:r>
            <w:r w:rsidRPr="00544E39">
              <w:t xml:space="preserve">(or extracts from poems) will be printed in the paper. </w:t>
            </w:r>
            <w:r>
              <w:t>Learner</w:t>
            </w:r>
            <w:r w:rsidRPr="00544E39">
              <w:t>s should be taught to read the key words and rubrics of th</w:t>
            </w:r>
            <w:r>
              <w:t>is</w:t>
            </w:r>
            <w:r w:rsidRPr="00544E39">
              <w:t xml:space="preserve"> </w:t>
            </w:r>
            <w:r>
              <w:t>type of question</w:t>
            </w:r>
            <w:r w:rsidRPr="00544E39">
              <w:t xml:space="preserve"> carefully. </w:t>
            </w:r>
            <w:r>
              <w:t xml:space="preserve">You </w:t>
            </w:r>
            <w:r w:rsidRPr="00544E39">
              <w:t xml:space="preserve">should devise a range of question types in order to prepare </w:t>
            </w:r>
            <w:r>
              <w:t>learner</w:t>
            </w:r>
            <w:r w:rsidRPr="00544E39">
              <w:t>s adequately for the examination questions.</w:t>
            </w:r>
          </w:p>
          <w:p w14:paraId="22624017" w14:textId="77777777" w:rsidR="00073A1C" w:rsidRPr="00544E39" w:rsidRDefault="00073A1C" w:rsidP="00073A1C">
            <w:pPr>
              <w:pStyle w:val="BodyText"/>
            </w:pPr>
          </w:p>
          <w:p w14:paraId="2E41865A" w14:textId="75899F8C" w:rsidR="00073A1C" w:rsidRPr="00151132" w:rsidRDefault="002F7CEC" w:rsidP="00073A1C">
            <w:pPr>
              <w:pStyle w:val="BodyText"/>
              <w:rPr>
                <w:color w:val="0070C0"/>
              </w:rPr>
            </w:pPr>
            <w:r w:rsidRPr="002F7CEC">
              <w:rPr>
                <w:b/>
              </w:rPr>
              <w:t>Extension activity:</w:t>
            </w:r>
            <w:r>
              <w:t xml:space="preserve"> o</w:t>
            </w:r>
            <w:r w:rsidR="00073A1C" w:rsidRPr="00544E39">
              <w:t xml:space="preserve">nce </w:t>
            </w:r>
            <w:r w:rsidR="00073A1C">
              <w:t>learner</w:t>
            </w:r>
            <w:r w:rsidR="00073A1C" w:rsidRPr="00544E39">
              <w:t>s have a grasp of the poems as suggested in the</w:t>
            </w:r>
            <w:r w:rsidR="00073A1C">
              <w:t xml:space="preserve">se </w:t>
            </w:r>
            <w:r w:rsidR="00073A1C" w:rsidRPr="00544E39">
              <w:t xml:space="preserve">teaching activities, </w:t>
            </w:r>
            <w:r w:rsidR="00073A1C">
              <w:t>learner</w:t>
            </w:r>
            <w:r w:rsidR="00073A1C" w:rsidRPr="00544E39">
              <w:t xml:space="preserve">s should be given opportunities to present to the class their own ideas about the poems they study. This could form a revision activity in class, with the </w:t>
            </w:r>
            <w:r w:rsidR="00073A1C">
              <w:t>learner</w:t>
            </w:r>
            <w:r w:rsidR="00073A1C" w:rsidRPr="00544E39">
              <w:t>s working individually or in pairs / small groups.</w:t>
            </w:r>
          </w:p>
          <w:p w14:paraId="22CBF5ED" w14:textId="77777777" w:rsidR="00073A1C" w:rsidRPr="00151132" w:rsidRDefault="00073A1C" w:rsidP="00073A1C">
            <w:pPr>
              <w:pStyle w:val="BodyText"/>
              <w:rPr>
                <w:color w:val="0070C0"/>
              </w:rPr>
            </w:pPr>
          </w:p>
          <w:p w14:paraId="05A646AA" w14:textId="3C7B3924" w:rsidR="00073A1C" w:rsidRPr="004853A2" w:rsidRDefault="00073A1C" w:rsidP="00073A1C">
            <w:pPr>
              <w:pStyle w:val="BodyText"/>
              <w:rPr>
                <w:b/>
                <w:color w:val="0070C0"/>
              </w:rPr>
            </w:pPr>
            <w:r w:rsidRPr="00613585">
              <w:t>Using</w:t>
            </w:r>
            <w:r w:rsidRPr="00544E39">
              <w:t xml:space="preserve"> PowerPoint and/or the interactive whiteboard, </w:t>
            </w:r>
            <w:r>
              <w:t>learner</w:t>
            </w:r>
            <w:r w:rsidRPr="00544E39">
              <w:t>s can explore aspect</w:t>
            </w:r>
            <w:r>
              <w:t>s</w:t>
            </w:r>
            <w:r w:rsidRPr="00544E39">
              <w:t xml:space="preserve"> of form, structure and language they find interesting.</w:t>
            </w:r>
            <w:r>
              <w:t xml:space="preserve"> </w:t>
            </w:r>
            <w:r w:rsidRPr="00AC51AB">
              <w:t>They might also gather a range of relevant supporting images from the internet to support visual lea</w:t>
            </w:r>
            <w:r>
              <w:t>rners.</w:t>
            </w:r>
          </w:p>
          <w:p w14:paraId="56F198C3" w14:textId="77777777" w:rsidR="00073A1C" w:rsidRPr="004853A2" w:rsidRDefault="00073A1C" w:rsidP="00073A1C">
            <w:pPr>
              <w:pStyle w:val="BodyText"/>
              <w:rPr>
                <w:b/>
                <w:color w:val="0070C0"/>
              </w:rPr>
            </w:pPr>
          </w:p>
          <w:p w14:paraId="7BDD8FC8" w14:textId="77777777" w:rsidR="00DF2AEF" w:rsidRDefault="00073A1C" w:rsidP="00073A1C">
            <w:pPr>
              <w:pStyle w:val="BodyText"/>
            </w:pPr>
            <w:r w:rsidRPr="00544E39">
              <w:t xml:space="preserve">Drama-focused activities will help </w:t>
            </w:r>
            <w:r>
              <w:t>learner</w:t>
            </w:r>
            <w:r w:rsidRPr="00544E39">
              <w:t>s to consider the distinctive voices th</w:t>
            </w:r>
            <w:r>
              <w:t>ey hear in the poems they read.</w:t>
            </w:r>
          </w:p>
          <w:p w14:paraId="3A2D2498" w14:textId="77777777" w:rsidR="009F511A" w:rsidRDefault="009F511A" w:rsidP="00073A1C">
            <w:pPr>
              <w:pStyle w:val="BodyText"/>
            </w:pPr>
          </w:p>
          <w:p w14:paraId="4B7A6340" w14:textId="5E4C0141" w:rsidR="009F511A" w:rsidRPr="002F7CEC" w:rsidRDefault="003708DB" w:rsidP="00073A1C">
            <w:pPr>
              <w:pStyle w:val="BodyText"/>
              <w:rPr>
                <w:rStyle w:val="Weblink"/>
              </w:rPr>
            </w:pPr>
            <w:hyperlink r:id="rId33" w:history="1">
              <w:r w:rsidR="0057544D" w:rsidRPr="002F7CEC">
                <w:rPr>
                  <w:rStyle w:val="Weblink"/>
                </w:rPr>
                <w:t>www.poetryoutloud.org</w:t>
              </w:r>
            </w:hyperlink>
          </w:p>
          <w:p w14:paraId="52A18DDD" w14:textId="24D8F906" w:rsidR="0057544D" w:rsidRPr="004A4E17" w:rsidRDefault="0057544D" w:rsidP="00073A1C">
            <w:pPr>
              <w:pStyle w:val="BodyText"/>
            </w:pPr>
            <w:r w:rsidRPr="002F7CEC">
              <w:rPr>
                <w:rStyle w:val="Weblink"/>
              </w:rPr>
              <w:t>www.bbc.co.uk/poetryseason</w:t>
            </w:r>
          </w:p>
        </w:tc>
      </w:tr>
      <w:tr w:rsidR="00DF2AEF" w:rsidRPr="004A4E17" w14:paraId="7895E458" w14:textId="77777777" w:rsidTr="00073A1C">
        <w:tblPrEx>
          <w:tblCellMar>
            <w:top w:w="0" w:type="dxa"/>
            <w:bottom w:w="0" w:type="dxa"/>
          </w:tblCellMar>
        </w:tblPrEx>
        <w:tc>
          <w:tcPr>
            <w:tcW w:w="1560" w:type="dxa"/>
            <w:tcMar>
              <w:top w:w="113" w:type="dxa"/>
              <w:bottom w:w="113" w:type="dxa"/>
            </w:tcMar>
          </w:tcPr>
          <w:p w14:paraId="1427D3F4" w14:textId="708CBCF8" w:rsidR="00073A1C" w:rsidRDefault="00073A1C" w:rsidP="00073A1C">
            <w:pPr>
              <w:pStyle w:val="BodyText"/>
              <w:rPr>
                <w:lang w:eastAsia="en-GB"/>
              </w:rPr>
            </w:pPr>
            <w:r>
              <w:rPr>
                <w:lang w:eastAsia="en-GB"/>
              </w:rPr>
              <w:t xml:space="preserve">Analyse and evaluate critically the </w:t>
            </w:r>
            <w:r>
              <w:rPr>
                <w:lang w:eastAsia="en-GB"/>
              </w:rPr>
              <w:lastRenderedPageBreak/>
              <w:t>methods writers use in creating meaning and effects</w:t>
            </w:r>
          </w:p>
          <w:p w14:paraId="56FB027E" w14:textId="77777777" w:rsidR="006A6B4F" w:rsidRDefault="006A6B4F" w:rsidP="00073A1C">
            <w:pPr>
              <w:pStyle w:val="BodyText"/>
              <w:rPr>
                <w:lang w:eastAsia="en-GB"/>
              </w:rPr>
            </w:pPr>
          </w:p>
          <w:p w14:paraId="59B3FD8E" w14:textId="77777777" w:rsidR="006A6B4F" w:rsidRDefault="006A6B4F" w:rsidP="00073A1C">
            <w:pPr>
              <w:pStyle w:val="BodyText"/>
              <w:rPr>
                <w:lang w:eastAsia="en-GB"/>
              </w:rPr>
            </w:pPr>
          </w:p>
          <w:p w14:paraId="6913186F" w14:textId="77777777" w:rsidR="006A6B4F" w:rsidRDefault="006A6B4F" w:rsidP="00073A1C">
            <w:pPr>
              <w:pStyle w:val="BodyText"/>
              <w:rPr>
                <w:lang w:eastAsia="en-GB"/>
              </w:rPr>
            </w:pPr>
          </w:p>
          <w:p w14:paraId="26770AF2" w14:textId="623A619D" w:rsidR="006A6B4F" w:rsidRPr="00DB2C1F" w:rsidRDefault="006A6B4F" w:rsidP="00073A1C">
            <w:pPr>
              <w:pStyle w:val="BodyText"/>
            </w:pPr>
            <w:r>
              <w:rPr>
                <w:lang w:eastAsia="en-GB"/>
              </w:rPr>
              <w:t>Accurately use Standard English and critical terminology to articulate ideas effectively</w:t>
            </w:r>
          </w:p>
        </w:tc>
        <w:tc>
          <w:tcPr>
            <w:tcW w:w="2268" w:type="dxa"/>
            <w:gridSpan w:val="2"/>
            <w:tcMar>
              <w:top w:w="113" w:type="dxa"/>
              <w:bottom w:w="113" w:type="dxa"/>
            </w:tcMar>
          </w:tcPr>
          <w:p w14:paraId="3FEBAD8C" w14:textId="35298A2C" w:rsidR="00DF2AEF" w:rsidRPr="004A4E17" w:rsidRDefault="00073A1C" w:rsidP="00AE5249">
            <w:pPr>
              <w:pStyle w:val="Letteredlist"/>
              <w:ind w:left="459" w:hanging="426"/>
              <w:rPr>
                <w:lang w:eastAsia="en-GB"/>
              </w:rPr>
            </w:pPr>
            <w:r w:rsidRPr="0072530E">
              <w:lastRenderedPageBreak/>
              <w:t>communicate in extended writing</w:t>
            </w:r>
            <w:r w:rsidR="00E711FF">
              <w:t>,</w:t>
            </w:r>
            <w:r w:rsidRPr="0072530E">
              <w:t xml:space="preserve"> informed </w:t>
            </w:r>
            <w:r w:rsidRPr="0072530E">
              <w:lastRenderedPageBreak/>
              <w:t>personal responses to set text poems and unseen poems</w:t>
            </w:r>
          </w:p>
        </w:tc>
        <w:tc>
          <w:tcPr>
            <w:tcW w:w="10773" w:type="dxa"/>
            <w:tcMar>
              <w:top w:w="113" w:type="dxa"/>
              <w:bottom w:w="113" w:type="dxa"/>
            </w:tcMar>
          </w:tcPr>
          <w:p w14:paraId="5ABBA2AA" w14:textId="2BB0AD85" w:rsidR="00F2133A" w:rsidRPr="00F2133A" w:rsidRDefault="00F2133A" w:rsidP="00073A1C">
            <w:pPr>
              <w:pStyle w:val="BodyText"/>
              <w:rPr>
                <w:b/>
              </w:rPr>
            </w:pPr>
            <w:r>
              <w:rPr>
                <w:b/>
              </w:rPr>
              <w:lastRenderedPageBreak/>
              <w:t xml:space="preserve">4. </w:t>
            </w:r>
            <w:r w:rsidRPr="00F2133A">
              <w:rPr>
                <w:b/>
              </w:rPr>
              <w:t>Learners’ written responses</w:t>
            </w:r>
            <w:r w:rsidR="002F7CEC">
              <w:rPr>
                <w:b/>
              </w:rPr>
              <w:t xml:space="preserve"> –</w:t>
            </w:r>
            <w:r w:rsidRPr="00F2133A">
              <w:rPr>
                <w:b/>
              </w:rPr>
              <w:t xml:space="preserve"> formative assessment</w:t>
            </w:r>
          </w:p>
          <w:p w14:paraId="3230D3A9" w14:textId="6E955556" w:rsidR="00073A1C" w:rsidRDefault="00073A1C" w:rsidP="00073A1C">
            <w:pPr>
              <w:pStyle w:val="BodyText"/>
            </w:pPr>
            <w:r>
              <w:t>Learner</w:t>
            </w:r>
            <w:r w:rsidRPr="00544E39">
              <w:t>s should have regular opportunities to practise responding in writing to poetry questions</w:t>
            </w:r>
            <w:r>
              <w:t xml:space="preserve">. </w:t>
            </w:r>
            <w:r w:rsidRPr="00445AA4">
              <w:rPr>
                <w:b/>
              </w:rPr>
              <w:t>(</w:t>
            </w:r>
            <w:r w:rsidR="002F7CEC">
              <w:rPr>
                <w:b/>
              </w:rPr>
              <w:t>F</w:t>
            </w:r>
            <w:r w:rsidRPr="00445AA4">
              <w:rPr>
                <w:b/>
              </w:rPr>
              <w:t>)</w:t>
            </w:r>
            <w:r>
              <w:t xml:space="preserve"> D</w:t>
            </w:r>
            <w:r w:rsidRPr="00544E39">
              <w:t xml:space="preserve">epending on the ability of the </w:t>
            </w:r>
            <w:r>
              <w:t>learner</w:t>
            </w:r>
            <w:r w:rsidRPr="00544E39">
              <w:t xml:space="preserve">s, earlier exercises will require </w:t>
            </w:r>
            <w:r>
              <w:t>some</w:t>
            </w:r>
            <w:r w:rsidRPr="00544E39">
              <w:t xml:space="preserve"> </w:t>
            </w:r>
            <w:r>
              <w:t>support</w:t>
            </w:r>
            <w:r w:rsidRPr="00544E39">
              <w:t xml:space="preserve">: for example, follow the question stem </w:t>
            </w:r>
            <w:r>
              <w:t>with</w:t>
            </w:r>
            <w:r w:rsidRPr="00544E39">
              <w:t xml:space="preserve"> bullet </w:t>
            </w:r>
            <w:r w:rsidRPr="00544E39">
              <w:lastRenderedPageBreak/>
              <w:t xml:space="preserve">points </w:t>
            </w:r>
            <w:r>
              <w:t>that give</w:t>
            </w:r>
            <w:r w:rsidRPr="00544E39">
              <w:t xml:space="preserve"> prompts </w:t>
            </w:r>
            <w:r>
              <w:t>to make sure that</w:t>
            </w:r>
            <w:r w:rsidRPr="00544E39">
              <w:t xml:space="preserve"> </w:t>
            </w:r>
            <w:r>
              <w:t>learners</w:t>
            </w:r>
            <w:r w:rsidRPr="00544E39">
              <w:t xml:space="preserve"> cover important areas of enquiry.</w:t>
            </w:r>
            <w:r>
              <w:t xml:space="preserve"> </w:t>
            </w:r>
          </w:p>
          <w:p w14:paraId="1634D00A" w14:textId="77777777" w:rsidR="00073A1C" w:rsidRDefault="00073A1C" w:rsidP="00073A1C">
            <w:pPr>
              <w:pStyle w:val="BodyText"/>
            </w:pPr>
          </w:p>
          <w:p w14:paraId="031DDAB7" w14:textId="308442B5" w:rsidR="00073A1C" w:rsidRDefault="00073A1C" w:rsidP="00073A1C">
            <w:pPr>
              <w:pStyle w:val="BodyText"/>
            </w:pPr>
            <w:r w:rsidRPr="00544E39">
              <w:t xml:space="preserve">The level of </w:t>
            </w:r>
            <w:r>
              <w:t>support</w:t>
            </w:r>
            <w:r w:rsidRPr="00544E39">
              <w:t xml:space="preserve"> can be gradually reduced</w:t>
            </w:r>
            <w:r>
              <w:t xml:space="preserve">, </w:t>
            </w:r>
            <w:r w:rsidRPr="00544E39">
              <w:t xml:space="preserve">and the level of challenge </w:t>
            </w:r>
            <w:r>
              <w:t>increased</w:t>
            </w:r>
            <w:r w:rsidRPr="00544E39">
              <w:t xml:space="preserve"> as </w:t>
            </w:r>
            <w:r>
              <w:t>learner</w:t>
            </w:r>
            <w:r w:rsidRPr="00544E39">
              <w:t>s become better at ‘interrogating’ the poem(s) for themselves.</w:t>
            </w:r>
            <w:r>
              <w:t xml:space="preserve"> </w:t>
            </w:r>
            <w:r w:rsidRPr="00544E39">
              <w:t>Activities might</w:t>
            </w:r>
            <w:r>
              <w:t>, for example,</w:t>
            </w:r>
            <w:r w:rsidRPr="00544E39">
              <w:t xml:space="preserve"> focus on the selection of </w:t>
            </w:r>
            <w:r>
              <w:t>particular</w:t>
            </w:r>
            <w:r w:rsidRPr="00151132">
              <w:rPr>
                <w:color w:val="0070C0"/>
              </w:rPr>
              <w:t xml:space="preserve"> </w:t>
            </w:r>
            <w:r w:rsidRPr="00AC51AB">
              <w:t>detail</w:t>
            </w:r>
            <w:r>
              <w:t xml:space="preserve"> relevant to the theme</w:t>
            </w:r>
            <w:r w:rsidRPr="00544E39">
              <w:t>.</w:t>
            </w:r>
            <w:r>
              <w:t xml:space="preserve"> </w:t>
            </w:r>
            <w:r w:rsidRPr="00544E39">
              <w:t xml:space="preserve">A line-by-line account </w:t>
            </w:r>
            <w:r>
              <w:t xml:space="preserve">of a poem </w:t>
            </w:r>
            <w:r w:rsidRPr="00544E39">
              <w:t xml:space="preserve">can too </w:t>
            </w:r>
            <w:r>
              <w:t>easily</w:t>
            </w:r>
            <w:r w:rsidRPr="00544E39">
              <w:t xml:space="preserve"> descend into narration and description.</w:t>
            </w:r>
            <w:r>
              <w:t xml:space="preserve"> You</w:t>
            </w:r>
            <w:r w:rsidRPr="00544E39">
              <w:t xml:space="preserve"> could compare different exemplar scripts to reinforce the point: </w:t>
            </w:r>
            <w:r>
              <w:t>learner</w:t>
            </w:r>
            <w:r w:rsidRPr="00544E39">
              <w:t>s should wo</w:t>
            </w:r>
            <w:r>
              <w:t>rk out which of</w:t>
            </w:r>
            <w:r w:rsidR="00E711FF">
              <w:t xml:space="preserve"> the</w:t>
            </w:r>
            <w:r>
              <w:t xml:space="preserve"> two responses is</w:t>
            </w:r>
            <w:r w:rsidRPr="00544E39">
              <w:t xml:space="preserve"> more analytical, and give reasons why.</w:t>
            </w:r>
          </w:p>
          <w:p w14:paraId="2B5C521C" w14:textId="77777777" w:rsidR="00073A1C" w:rsidRPr="00543BE1" w:rsidRDefault="00073A1C" w:rsidP="00073A1C">
            <w:pPr>
              <w:pStyle w:val="BodyText"/>
              <w:rPr>
                <w:b/>
                <w:color w:val="0070C0"/>
              </w:rPr>
            </w:pPr>
          </w:p>
          <w:p w14:paraId="0FC6B56C" w14:textId="446CB24F" w:rsidR="00073A1C" w:rsidRDefault="00073A1C" w:rsidP="00073A1C">
            <w:pPr>
              <w:pStyle w:val="BodyText"/>
            </w:pPr>
            <w:r>
              <w:t>You</w:t>
            </w:r>
            <w:r w:rsidRPr="00544E39">
              <w:t xml:space="preserve"> should provide opportunities for </w:t>
            </w:r>
            <w:r>
              <w:t>learner</w:t>
            </w:r>
            <w:r w:rsidRPr="00544E39">
              <w:t>s to practise effective ways of planning poetry essays.</w:t>
            </w:r>
            <w:r>
              <w:t xml:space="preserve"> </w:t>
            </w:r>
            <w:r w:rsidRPr="00544E39">
              <w:t xml:space="preserve">This will </w:t>
            </w:r>
            <w:r>
              <w:t xml:space="preserve">help to </w:t>
            </w:r>
            <w:r w:rsidRPr="00544E39">
              <w:t>emphasise the importance of selecting relevant evidence</w:t>
            </w:r>
            <w:r>
              <w:t>,</w:t>
            </w:r>
            <w:r w:rsidRPr="00544E39">
              <w:t xml:space="preserve"> and steer </w:t>
            </w:r>
            <w:r>
              <w:t>learner</w:t>
            </w:r>
            <w:r w:rsidRPr="00544E39">
              <w:t xml:space="preserve">s away from an exhaustive approach which can adversely affect the quality of analysis. Initially, planning </w:t>
            </w:r>
            <w:r>
              <w:t xml:space="preserve">for </w:t>
            </w:r>
            <w:r w:rsidRPr="00544E39">
              <w:t xml:space="preserve">poetry essays could be completed as a group task in class, with a focus on exchanging and evaluating ideas for relevant focal points in essays. </w:t>
            </w:r>
          </w:p>
          <w:p w14:paraId="552AB205" w14:textId="77777777" w:rsidR="00073A1C" w:rsidRDefault="00073A1C" w:rsidP="00073A1C">
            <w:pPr>
              <w:pStyle w:val="BodyText"/>
            </w:pPr>
            <w:r>
              <w:t xml:space="preserve"> </w:t>
            </w:r>
          </w:p>
          <w:p w14:paraId="61FC5616" w14:textId="222283C6" w:rsidR="00073A1C" w:rsidRDefault="002F7CEC" w:rsidP="00073A1C">
            <w:pPr>
              <w:pStyle w:val="BodyText"/>
              <w:rPr>
                <w:b/>
              </w:rPr>
            </w:pPr>
            <w:r w:rsidRPr="002F7CEC">
              <w:rPr>
                <w:b/>
              </w:rPr>
              <w:t>Extension activity:</w:t>
            </w:r>
            <w:r>
              <w:t xml:space="preserve"> a</w:t>
            </w:r>
            <w:r w:rsidR="00073A1C" w:rsidRPr="00544E39">
              <w:t xml:space="preserve">s </w:t>
            </w:r>
            <w:r w:rsidR="00073A1C">
              <w:t>learner</w:t>
            </w:r>
            <w:r w:rsidR="00073A1C" w:rsidRPr="00544E39">
              <w:t>s gain in confidence, planning c</w:t>
            </w:r>
            <w:r w:rsidR="00073A1C">
              <w:t xml:space="preserve">ould be completed individually, with opportunities for them to create their own arguments and selection of evidence. </w:t>
            </w:r>
          </w:p>
          <w:p w14:paraId="2F84876A" w14:textId="77777777" w:rsidR="00D63669" w:rsidRDefault="00D63669" w:rsidP="00073A1C">
            <w:pPr>
              <w:pStyle w:val="BodyText"/>
              <w:rPr>
                <w:b/>
              </w:rPr>
            </w:pPr>
          </w:p>
          <w:p w14:paraId="72771269" w14:textId="5DF95B48" w:rsidR="006B7A38" w:rsidRDefault="00D63669" w:rsidP="00D63669">
            <w:pPr>
              <w:pStyle w:val="BodyText"/>
            </w:pPr>
            <w:r>
              <w:t>Students</w:t>
            </w:r>
            <w:r w:rsidRPr="00C91577">
              <w:t xml:space="preserve"> </w:t>
            </w:r>
            <w:r>
              <w:t>should be taught, or learn critical terminology in order to express their ideas in writing effectively. R</w:t>
            </w:r>
            <w:r w:rsidRPr="00C91577">
              <w:t xml:space="preserve">emind </w:t>
            </w:r>
            <w:r>
              <w:t>learners to give c</w:t>
            </w:r>
            <w:r w:rsidRPr="00C91577">
              <w:t>areful thought to paragraphing</w:t>
            </w:r>
            <w:r>
              <w:t>,</w:t>
            </w:r>
            <w:r w:rsidRPr="00C91577">
              <w:t xml:space="preserve"> and employing a range of appropriate connectives which aid cohesion. </w:t>
            </w:r>
            <w:r w:rsidR="00AA7629">
              <w:t>You could give students</w:t>
            </w:r>
            <w:r>
              <w:t xml:space="preserve"> writing activities that practise ordering paragraphs and using linking words to connect ideas. You could print out a sample essay question and model answer and ask students to match headings to paragraphs. Additionally, you could remove linking words from the essay to create a gap</w:t>
            </w:r>
            <w:r w:rsidR="00E711FF">
              <w:t>-</w:t>
            </w:r>
            <w:r>
              <w:t xml:space="preserve">fill exercise. </w:t>
            </w:r>
          </w:p>
          <w:p w14:paraId="7B68C78B" w14:textId="3CC94ADF" w:rsidR="00D63669" w:rsidRPr="00C12DFE" w:rsidRDefault="00D63669" w:rsidP="00D63669">
            <w:pPr>
              <w:pStyle w:val="BodyText"/>
              <w:keepNext/>
              <w:spacing w:before="240" w:after="60"/>
              <w:outlineLvl w:val="2"/>
            </w:pPr>
            <w:r>
              <w:t>Encourage learner</w:t>
            </w:r>
            <w:r w:rsidRPr="00C91577">
              <w:t xml:space="preserve">s to develop a style and vocabulary appropriate to the audience for a critical essay. This will help them to consolidate skills useful for all discursive and </w:t>
            </w:r>
            <w:r>
              <w:t>persuasive</w:t>
            </w:r>
            <w:r w:rsidRPr="00C91577">
              <w:t xml:space="preserve"> writing.</w:t>
            </w:r>
            <w:r>
              <w:t xml:space="preserve"> Although</w:t>
            </w:r>
            <w:r w:rsidRPr="00C91577">
              <w:t xml:space="preserve"> marks are not deducted for inaccurate punctuation and spelling</w:t>
            </w:r>
            <w:r>
              <w:t xml:space="preserve"> in this paper</w:t>
            </w:r>
            <w:r w:rsidRPr="00C91577">
              <w:t xml:space="preserve">, </w:t>
            </w:r>
            <w:r>
              <w:t>learner</w:t>
            </w:r>
            <w:r w:rsidRPr="00C91577">
              <w:t xml:space="preserve">s should be expected to </w:t>
            </w:r>
            <w:r>
              <w:t>proofread</w:t>
            </w:r>
            <w:r w:rsidRPr="00C91577">
              <w:t xml:space="preserve"> their work carefully.</w:t>
            </w:r>
            <w:r>
              <w:t xml:space="preserve"> </w:t>
            </w:r>
            <w:r w:rsidRPr="00C91577">
              <w:t>Activities could include pair work</w:t>
            </w:r>
            <w:r w:rsidR="00E711FF">
              <w:t>,</w:t>
            </w:r>
            <w:r w:rsidRPr="00C91577">
              <w:t xml:space="preserve"> focusing on </w:t>
            </w:r>
            <w:r>
              <w:t>proofread</w:t>
            </w:r>
            <w:r w:rsidRPr="00C91577">
              <w:t>ing essays for clarity and accuracy.</w:t>
            </w:r>
          </w:p>
          <w:p w14:paraId="14DE5907" w14:textId="5F8EDEBE" w:rsidR="00D63669" w:rsidRDefault="00D63669" w:rsidP="00D63669">
            <w:pPr>
              <w:pStyle w:val="BodyText"/>
            </w:pPr>
          </w:p>
          <w:p w14:paraId="3CDA74E2" w14:textId="77777777" w:rsidR="00073A1C" w:rsidRPr="00544E39" w:rsidRDefault="00073A1C" w:rsidP="00073A1C">
            <w:pPr>
              <w:pStyle w:val="BodyText"/>
            </w:pPr>
            <w:r>
              <w:t>Opportunities</w:t>
            </w:r>
            <w:r w:rsidRPr="00544E39">
              <w:t xml:space="preserve"> for peer assessment could be taken later in the course: it would be beneficial for </w:t>
            </w:r>
            <w:r>
              <w:t>learner</w:t>
            </w:r>
            <w:r w:rsidRPr="00544E39">
              <w:t xml:space="preserve">s to mark their own and others’ responses to </w:t>
            </w:r>
            <w:r>
              <w:t>p</w:t>
            </w:r>
            <w:r w:rsidRPr="00544E39">
              <w:t>oetry questions</w:t>
            </w:r>
            <w:r>
              <w:t xml:space="preserve">. </w:t>
            </w:r>
            <w:r w:rsidRPr="00544E39">
              <w:t xml:space="preserve">This is an excellent way of </w:t>
            </w:r>
            <w:r>
              <w:t>learner</w:t>
            </w:r>
            <w:r w:rsidRPr="00544E39">
              <w:t xml:space="preserve">s taking responsibility for their own (and each other’s) learning. For this, </w:t>
            </w:r>
            <w:r>
              <w:t>learner</w:t>
            </w:r>
            <w:r w:rsidRPr="00544E39">
              <w:t xml:space="preserve">s will need to have a copy of the assessment criteria or, for the purposes of differentiation, a modified version expressed in more </w:t>
            </w:r>
            <w:r>
              <w:t>learner</w:t>
            </w:r>
            <w:r w:rsidRPr="00544E39">
              <w:t xml:space="preserve">-friendly terms. This will help them to judge responses in a more objective way. </w:t>
            </w:r>
          </w:p>
          <w:p w14:paraId="23C2DFC4" w14:textId="77777777" w:rsidR="00073A1C" w:rsidRDefault="00073A1C" w:rsidP="00073A1C">
            <w:pPr>
              <w:pStyle w:val="BodyText"/>
            </w:pPr>
          </w:p>
          <w:p w14:paraId="060F17A2" w14:textId="77777777" w:rsidR="00073A1C" w:rsidRPr="004A0468" w:rsidRDefault="00073A1C" w:rsidP="00073A1C">
            <w:pPr>
              <w:pStyle w:val="BodyText"/>
              <w:rPr>
                <w:color w:val="0070C0"/>
              </w:rPr>
            </w:pPr>
            <w:r>
              <w:t xml:space="preserve">Learners should identify positive aspects of their partner’s work, such as points </w:t>
            </w:r>
            <w:r w:rsidRPr="00544E39">
              <w:t>which are thoughtful and sensitive, and quotations which are relevant.</w:t>
            </w:r>
            <w:r>
              <w:t xml:space="preserve"> </w:t>
            </w:r>
            <w:r w:rsidRPr="00544E39">
              <w:t xml:space="preserve">They </w:t>
            </w:r>
            <w:r>
              <w:t>sh</w:t>
            </w:r>
            <w:r w:rsidRPr="00544E39">
              <w:t xml:space="preserve">ould </w:t>
            </w:r>
            <w:r>
              <w:t xml:space="preserve">also </w:t>
            </w:r>
            <w:r w:rsidRPr="00544E39">
              <w:t xml:space="preserve">indicate </w:t>
            </w:r>
            <w:r>
              <w:t>any areas in need of improvement, for example</w:t>
            </w:r>
            <w:r w:rsidRPr="00544E39">
              <w:t>:</w:t>
            </w:r>
          </w:p>
          <w:p w14:paraId="0C0A4286" w14:textId="77777777" w:rsidR="00073A1C" w:rsidRPr="00613585" w:rsidRDefault="00073A1C" w:rsidP="00A01FCA">
            <w:pPr>
              <w:pStyle w:val="Bulletedlist"/>
            </w:pPr>
            <w:r w:rsidRPr="00613585">
              <w:t>generalisations about use of language</w:t>
            </w:r>
          </w:p>
          <w:p w14:paraId="00A6C9A7" w14:textId="77777777" w:rsidR="00073A1C" w:rsidRDefault="00073A1C" w:rsidP="00A01FCA">
            <w:pPr>
              <w:pStyle w:val="Bulletedlist"/>
            </w:pPr>
            <w:r w:rsidRPr="00613585">
              <w:t>unsupported assertions</w:t>
            </w:r>
          </w:p>
          <w:p w14:paraId="1992BD46" w14:textId="77777777" w:rsidR="00073A1C" w:rsidRPr="00544E39" w:rsidRDefault="00073A1C" w:rsidP="00A01FCA">
            <w:pPr>
              <w:pStyle w:val="Bulletedlist"/>
              <w:rPr>
                <w:sz w:val="24"/>
                <w:szCs w:val="24"/>
              </w:rPr>
            </w:pPr>
            <w:proofErr w:type="gramStart"/>
            <w:r w:rsidRPr="00DC3205">
              <w:t>repetition</w:t>
            </w:r>
            <w:proofErr w:type="gramEnd"/>
            <w:r w:rsidRPr="00DC3205">
              <w:t xml:space="preserve"> of points</w:t>
            </w:r>
            <w:r w:rsidRPr="00375FA2">
              <w:t>.</w:t>
            </w:r>
            <w:r>
              <w:t xml:space="preserve"> </w:t>
            </w:r>
          </w:p>
          <w:p w14:paraId="2D73E359" w14:textId="77777777" w:rsidR="00073A1C" w:rsidRDefault="00073A1C" w:rsidP="00073A1C">
            <w:pPr>
              <w:pStyle w:val="BodyText"/>
            </w:pPr>
            <w:r>
              <w:tab/>
            </w:r>
          </w:p>
          <w:p w14:paraId="1445CCAE" w14:textId="5FD37039" w:rsidR="00A35794" w:rsidRDefault="00073A1C" w:rsidP="00073A1C">
            <w:pPr>
              <w:pStyle w:val="BodyText"/>
            </w:pPr>
            <w:r>
              <w:t>During peer assessment, you should monitor learners to make sure that they give all feedbac</w:t>
            </w:r>
            <w:r w:rsidR="00A01FCA">
              <w:t xml:space="preserve">k in a positive and tactful </w:t>
            </w:r>
            <w:r w:rsidR="00A01FCA">
              <w:lastRenderedPageBreak/>
              <w:t>way.</w:t>
            </w:r>
          </w:p>
          <w:p w14:paraId="2125F7D5" w14:textId="77777777" w:rsidR="002F7CEC" w:rsidRDefault="002F7CEC" w:rsidP="00073A1C">
            <w:pPr>
              <w:pStyle w:val="BodyText"/>
            </w:pPr>
          </w:p>
          <w:p w14:paraId="21293203" w14:textId="422FBE3C" w:rsidR="0057544D" w:rsidRPr="002F7CEC" w:rsidRDefault="003708DB" w:rsidP="00073A1C">
            <w:pPr>
              <w:pStyle w:val="BodyText"/>
              <w:rPr>
                <w:rStyle w:val="Weblink"/>
              </w:rPr>
            </w:pPr>
            <w:hyperlink r:id="rId34" w:history="1">
              <w:r w:rsidR="0057544D" w:rsidRPr="002F7CEC">
                <w:rPr>
                  <w:rStyle w:val="Weblink"/>
                </w:rPr>
                <w:t>www.bbc.co.uk/skillswise/english</w:t>
              </w:r>
            </w:hyperlink>
          </w:p>
          <w:p w14:paraId="4AB762B0" w14:textId="3CA1DEE9" w:rsidR="0057544D" w:rsidRPr="002F7CEC" w:rsidRDefault="003708DB" w:rsidP="00073A1C">
            <w:pPr>
              <w:pStyle w:val="BodyText"/>
              <w:rPr>
                <w:rStyle w:val="Weblink"/>
              </w:rPr>
            </w:pPr>
            <w:hyperlink r:id="rId35" w:history="1">
              <w:r w:rsidR="0057544D" w:rsidRPr="002F7CEC">
                <w:rPr>
                  <w:rStyle w:val="Weblink"/>
                </w:rPr>
                <w:t>www.bbc.co.uk/schools/gcsebitesize/english_literature/writingcomparingpoetry/writingabpoetryrev1.shtml</w:t>
              </w:r>
            </w:hyperlink>
          </w:p>
          <w:p w14:paraId="675DDF87" w14:textId="4FD6F0FF" w:rsidR="00C00DA7" w:rsidRPr="002F7CEC" w:rsidRDefault="003708DB" w:rsidP="00073A1C">
            <w:pPr>
              <w:pStyle w:val="BodyText"/>
              <w:rPr>
                <w:rStyle w:val="Weblink"/>
              </w:rPr>
            </w:pPr>
            <w:hyperlink r:id="rId36" w:history="1">
              <w:r w:rsidR="00C00DA7" w:rsidRPr="002F7CEC">
                <w:rPr>
                  <w:rStyle w:val="Weblink"/>
                </w:rPr>
                <w:t>www.bbc.co.uk/bitesize/higher/english/critical_essay/techniques/revision/6</w:t>
              </w:r>
            </w:hyperlink>
          </w:p>
          <w:p w14:paraId="2DB24360" w14:textId="03E83B3C" w:rsidR="00C00DA7" w:rsidRPr="002F7CEC" w:rsidRDefault="003708DB" w:rsidP="00073A1C">
            <w:pPr>
              <w:pStyle w:val="BodyText"/>
              <w:rPr>
                <w:rStyle w:val="Weblink"/>
              </w:rPr>
            </w:pPr>
            <w:hyperlink r:id="rId37" w:anchor="Poetry" w:history="1">
              <w:r w:rsidR="00134298" w:rsidRPr="002F7CEC">
                <w:rPr>
                  <w:rStyle w:val="Weblink"/>
                </w:rPr>
                <w:t>www.tes.com/articles/english-revision-resources-gcse-a-level#Poetry</w:t>
              </w:r>
            </w:hyperlink>
          </w:p>
          <w:p w14:paraId="251D8577" w14:textId="7F35230B" w:rsidR="00134298" w:rsidRPr="004A4E17" w:rsidRDefault="00134298" w:rsidP="00073A1C">
            <w:pPr>
              <w:pStyle w:val="BodyText"/>
            </w:pPr>
            <w:r w:rsidRPr="002F7CEC">
              <w:rPr>
                <w:rStyle w:val="Weblink"/>
              </w:rPr>
              <w:t>www.bbc.co.uk/education/topics/z2b2tyc</w:t>
            </w:r>
          </w:p>
        </w:tc>
      </w:tr>
      <w:tr w:rsidR="00A01FCA" w:rsidRPr="004A4E17" w14:paraId="7994375E" w14:textId="77777777" w:rsidTr="00073A1C">
        <w:tblPrEx>
          <w:tblCellMar>
            <w:top w:w="0" w:type="dxa"/>
            <w:bottom w:w="0" w:type="dxa"/>
          </w:tblCellMar>
        </w:tblPrEx>
        <w:tc>
          <w:tcPr>
            <w:tcW w:w="1560" w:type="dxa"/>
            <w:tcMar>
              <w:top w:w="113" w:type="dxa"/>
              <w:bottom w:w="113" w:type="dxa"/>
            </w:tcMar>
          </w:tcPr>
          <w:p w14:paraId="64B5CA3C" w14:textId="48755442" w:rsidR="00A01FCA" w:rsidRDefault="00A01FCA" w:rsidP="00073A1C">
            <w:pPr>
              <w:pStyle w:val="BodyText"/>
            </w:pPr>
          </w:p>
        </w:tc>
        <w:tc>
          <w:tcPr>
            <w:tcW w:w="2268" w:type="dxa"/>
            <w:gridSpan w:val="2"/>
            <w:tcMar>
              <w:top w:w="113" w:type="dxa"/>
              <w:bottom w:w="113" w:type="dxa"/>
            </w:tcMar>
          </w:tcPr>
          <w:p w14:paraId="2D1C58CF" w14:textId="77777777" w:rsidR="00A01FCA" w:rsidRPr="0072530E" w:rsidRDefault="00A01FCA" w:rsidP="00A01FCA">
            <w:pPr>
              <w:pStyle w:val="Letteredlist"/>
              <w:numPr>
                <w:ilvl w:val="0"/>
                <w:numId w:val="0"/>
              </w:numPr>
              <w:ind w:left="720"/>
            </w:pPr>
          </w:p>
        </w:tc>
        <w:tc>
          <w:tcPr>
            <w:tcW w:w="10773" w:type="dxa"/>
            <w:tcMar>
              <w:top w:w="113" w:type="dxa"/>
              <w:bottom w:w="113" w:type="dxa"/>
            </w:tcMar>
          </w:tcPr>
          <w:p w14:paraId="052AB175" w14:textId="77777777" w:rsidR="00A01FCA" w:rsidRPr="00F2133A" w:rsidRDefault="00A01FCA" w:rsidP="00A01FCA">
            <w:pPr>
              <w:pStyle w:val="BodyText"/>
              <w:rPr>
                <w:b/>
              </w:rPr>
            </w:pPr>
            <w:r>
              <w:rPr>
                <w:b/>
              </w:rPr>
              <w:t xml:space="preserve">5. </w:t>
            </w:r>
            <w:r w:rsidRPr="00F2133A">
              <w:rPr>
                <w:b/>
              </w:rPr>
              <w:t>Revision of set poems.</w:t>
            </w:r>
          </w:p>
          <w:p w14:paraId="51E6903F" w14:textId="77777777" w:rsidR="00A01FCA" w:rsidRPr="00544E39" w:rsidRDefault="00A01FCA" w:rsidP="00A01FCA">
            <w:pPr>
              <w:pStyle w:val="BodyText"/>
            </w:pPr>
            <w:r>
              <w:t>P</w:t>
            </w:r>
            <w:r w:rsidRPr="00544E39">
              <w:t>rovide opportunities for:</w:t>
            </w:r>
          </w:p>
          <w:p w14:paraId="1538AA50" w14:textId="77777777" w:rsidR="00A01FCA" w:rsidRPr="00613585" w:rsidRDefault="00A01FCA" w:rsidP="00A01FCA">
            <w:pPr>
              <w:pStyle w:val="Bulletedlist"/>
            </w:pPr>
            <w:r w:rsidRPr="00613585">
              <w:t>further readings aloud</w:t>
            </w:r>
          </w:p>
          <w:p w14:paraId="39EA8858" w14:textId="77777777" w:rsidR="00A01FCA" w:rsidRPr="00613585" w:rsidRDefault="00A01FCA" w:rsidP="00A01FCA">
            <w:pPr>
              <w:pStyle w:val="Bulletedlist"/>
            </w:pPr>
            <w:r w:rsidRPr="00613585">
              <w:t>revisiting and improving earlier notes</w:t>
            </w:r>
          </w:p>
          <w:p w14:paraId="757D642B" w14:textId="77777777" w:rsidR="00A01FCA" w:rsidRPr="00613585" w:rsidRDefault="00A01FCA" w:rsidP="00A01FCA">
            <w:pPr>
              <w:pStyle w:val="Bulletedlist"/>
            </w:pPr>
            <w:r w:rsidRPr="00613585">
              <w:t>discussing poems in the light of the list of practice questions</w:t>
            </w:r>
          </w:p>
          <w:p w14:paraId="6678BB68" w14:textId="77777777" w:rsidR="00A01FCA" w:rsidRPr="00613585" w:rsidRDefault="00A01FCA" w:rsidP="00A01FCA">
            <w:pPr>
              <w:pStyle w:val="Bulletedlist"/>
            </w:pPr>
            <w:proofErr w:type="gramStart"/>
            <w:r w:rsidRPr="00613585">
              <w:t>practice</w:t>
            </w:r>
            <w:proofErr w:type="gramEnd"/>
            <w:r w:rsidRPr="00613585">
              <w:t xml:space="preserve"> tests and teacher feedback.</w:t>
            </w:r>
          </w:p>
          <w:p w14:paraId="40BA734D" w14:textId="77777777" w:rsidR="00A01FCA" w:rsidRPr="00544E39" w:rsidRDefault="00A01FCA" w:rsidP="00A01FCA">
            <w:pPr>
              <w:pStyle w:val="BodyText"/>
            </w:pPr>
          </w:p>
          <w:p w14:paraId="4BE627BD" w14:textId="2F2A0457" w:rsidR="00A01FCA" w:rsidRPr="00543BE1" w:rsidRDefault="002F7CEC" w:rsidP="00A01FCA">
            <w:pPr>
              <w:pStyle w:val="BodyText"/>
              <w:rPr>
                <w:color w:val="0070C0"/>
              </w:rPr>
            </w:pPr>
            <w:r w:rsidRPr="002F7CEC">
              <w:rPr>
                <w:b/>
              </w:rPr>
              <w:t>Extension activity:</w:t>
            </w:r>
            <w:r w:rsidR="00A01FCA">
              <w:t xml:space="preserve"> allocate </w:t>
            </w:r>
            <w:r w:rsidR="00A01FCA" w:rsidRPr="00544E39">
              <w:t xml:space="preserve">a poem </w:t>
            </w:r>
            <w:r w:rsidR="00E711FF">
              <w:t xml:space="preserve">to </w:t>
            </w:r>
            <w:r w:rsidR="00E711FF" w:rsidRPr="00544E39">
              <w:t xml:space="preserve">each </w:t>
            </w:r>
            <w:r w:rsidR="00E711FF">
              <w:t>learner</w:t>
            </w:r>
            <w:r w:rsidR="00E711FF" w:rsidRPr="00544E39">
              <w:t xml:space="preserve"> </w:t>
            </w:r>
            <w:r w:rsidR="00A01FCA" w:rsidRPr="00544E39">
              <w:t>(providing suitable differentiation).</w:t>
            </w:r>
            <w:r w:rsidR="00A01FCA">
              <w:t xml:space="preserve"> </w:t>
            </w:r>
            <w:r w:rsidR="00A01FCA" w:rsidRPr="00544E39">
              <w:t xml:space="preserve">Each </w:t>
            </w:r>
            <w:r w:rsidR="00A01FCA">
              <w:t>learner</w:t>
            </w:r>
            <w:r w:rsidR="00A01FCA" w:rsidRPr="00544E39">
              <w:t xml:space="preserve"> then practises reading the poem aloud, leading to a recording.</w:t>
            </w:r>
            <w:r w:rsidR="00A01FCA">
              <w:t xml:space="preserve"> </w:t>
            </w:r>
            <w:r w:rsidR="00A01FCA" w:rsidRPr="00544E39">
              <w:t>This need not consume too much lesson time, as the activity could be done largely for homework or as part of revision.</w:t>
            </w:r>
          </w:p>
          <w:p w14:paraId="578F6489" w14:textId="77777777" w:rsidR="00A01FCA" w:rsidRPr="00544E39" w:rsidRDefault="00A01FCA" w:rsidP="00A01FCA">
            <w:pPr>
              <w:pStyle w:val="BodyText"/>
            </w:pPr>
          </w:p>
          <w:p w14:paraId="7B988864" w14:textId="77777777" w:rsidR="00A01FCA" w:rsidRDefault="00A01FCA" w:rsidP="00073A1C">
            <w:pPr>
              <w:pStyle w:val="BodyText"/>
            </w:pPr>
            <w:r w:rsidRPr="00544E39">
              <w:t xml:space="preserve">Additionally, </w:t>
            </w:r>
            <w:r>
              <w:t>you</w:t>
            </w:r>
            <w:r w:rsidRPr="00544E39">
              <w:t xml:space="preserve"> might have </w:t>
            </w:r>
            <w:r>
              <w:t>your</w:t>
            </w:r>
            <w:r w:rsidRPr="00544E39">
              <w:t xml:space="preserve"> </w:t>
            </w:r>
            <w:r>
              <w:t>learner</w:t>
            </w:r>
            <w:r w:rsidRPr="00544E39">
              <w:t xml:space="preserve">s put together a </w:t>
            </w:r>
            <w:r w:rsidRPr="00544E39">
              <w:rPr>
                <w:i/>
              </w:rPr>
              <w:t>Desert Island Discs</w:t>
            </w:r>
            <w:r>
              <w:t>-</w:t>
            </w:r>
            <w:r w:rsidRPr="00544E39">
              <w:t xml:space="preserve">style programme, with </w:t>
            </w:r>
            <w:r>
              <w:t>learner</w:t>
            </w:r>
            <w:r w:rsidRPr="00544E39">
              <w:t xml:space="preserve">s choosing which of the poems from their set text they would choose to take with them to an island. The </w:t>
            </w:r>
            <w:r>
              <w:t>learner</w:t>
            </w:r>
            <w:r w:rsidRPr="00544E39">
              <w:t xml:space="preserve">s could work individually or in pairs to defend their choices. Their explanations, including discussion of the language employed in the poem(s), could be presented in class and recorded as a podcast. This could be completed as a consolidation exercise following close reading and study of the poems; the podcast could be downloaded by the </w:t>
            </w:r>
            <w:r>
              <w:t>learner</w:t>
            </w:r>
            <w:r w:rsidRPr="00544E39">
              <w:t>s as a revision</w:t>
            </w:r>
            <w:r>
              <w:t xml:space="preserve"> aid</w:t>
            </w:r>
            <w:r w:rsidRPr="00544E39">
              <w:t>.</w:t>
            </w:r>
          </w:p>
          <w:p w14:paraId="25B54E0E" w14:textId="77777777" w:rsidR="002F7CEC" w:rsidRDefault="002F7CEC" w:rsidP="00073A1C">
            <w:pPr>
              <w:pStyle w:val="BodyText"/>
            </w:pPr>
          </w:p>
          <w:p w14:paraId="37802DF4" w14:textId="77777777" w:rsidR="002F7CEC" w:rsidRDefault="002F7CEC" w:rsidP="00073A1C">
            <w:pPr>
              <w:pStyle w:val="BodyText"/>
            </w:pPr>
          </w:p>
          <w:p w14:paraId="4B6FAC54" w14:textId="77777777" w:rsidR="002F7CEC" w:rsidRDefault="002F7CEC" w:rsidP="00073A1C">
            <w:pPr>
              <w:pStyle w:val="BodyText"/>
            </w:pPr>
          </w:p>
          <w:p w14:paraId="1632DF52" w14:textId="77777777" w:rsidR="002F7CEC" w:rsidRDefault="002F7CEC" w:rsidP="00073A1C">
            <w:pPr>
              <w:pStyle w:val="BodyText"/>
            </w:pPr>
          </w:p>
          <w:p w14:paraId="38AE073C" w14:textId="77777777" w:rsidR="002F7CEC" w:rsidRDefault="002F7CEC" w:rsidP="00073A1C">
            <w:pPr>
              <w:pStyle w:val="BodyText"/>
            </w:pPr>
          </w:p>
          <w:p w14:paraId="0758565A" w14:textId="77777777" w:rsidR="002F7CEC" w:rsidRDefault="002F7CEC" w:rsidP="00073A1C">
            <w:pPr>
              <w:pStyle w:val="BodyText"/>
            </w:pPr>
          </w:p>
          <w:p w14:paraId="62F56E18" w14:textId="77777777" w:rsidR="002F7CEC" w:rsidRDefault="002F7CEC" w:rsidP="00073A1C">
            <w:pPr>
              <w:pStyle w:val="BodyText"/>
            </w:pPr>
          </w:p>
          <w:p w14:paraId="7C8D7FC8" w14:textId="77777777" w:rsidR="002F7CEC" w:rsidRDefault="002F7CEC" w:rsidP="00073A1C">
            <w:pPr>
              <w:pStyle w:val="BodyText"/>
            </w:pPr>
          </w:p>
          <w:p w14:paraId="5B6C1F87" w14:textId="77777777" w:rsidR="002F7CEC" w:rsidRDefault="002F7CEC" w:rsidP="00073A1C">
            <w:pPr>
              <w:pStyle w:val="BodyText"/>
            </w:pPr>
          </w:p>
          <w:p w14:paraId="5E027241" w14:textId="77777777" w:rsidR="002F7CEC" w:rsidRDefault="002F7CEC" w:rsidP="00073A1C">
            <w:pPr>
              <w:pStyle w:val="BodyText"/>
            </w:pPr>
          </w:p>
          <w:p w14:paraId="1EE61D41" w14:textId="77777777" w:rsidR="002F7CEC" w:rsidRDefault="002F7CEC" w:rsidP="00073A1C">
            <w:pPr>
              <w:pStyle w:val="BodyText"/>
            </w:pPr>
          </w:p>
          <w:p w14:paraId="7CFD00D4" w14:textId="77777777" w:rsidR="002F7CEC" w:rsidRDefault="002F7CEC" w:rsidP="00073A1C">
            <w:pPr>
              <w:pStyle w:val="BodyText"/>
            </w:pPr>
          </w:p>
          <w:p w14:paraId="1115CA64" w14:textId="77777777" w:rsidR="002F7CEC" w:rsidRDefault="002F7CEC" w:rsidP="00073A1C">
            <w:pPr>
              <w:pStyle w:val="BodyText"/>
            </w:pPr>
          </w:p>
          <w:p w14:paraId="3387BE17" w14:textId="3A8DA1AE" w:rsidR="002F7CEC" w:rsidRPr="002F7CEC" w:rsidRDefault="002F7CEC" w:rsidP="00073A1C">
            <w:pPr>
              <w:pStyle w:val="BodyText"/>
            </w:pPr>
          </w:p>
        </w:tc>
      </w:tr>
      <w:tr w:rsidR="00073A1C" w:rsidRPr="00F2133A" w14:paraId="6D7D50C9" w14:textId="77777777" w:rsidTr="00C92892">
        <w:tblPrEx>
          <w:tblCellMar>
            <w:top w:w="0" w:type="dxa"/>
            <w:bottom w:w="0" w:type="dxa"/>
          </w:tblCellMar>
        </w:tblPrEx>
        <w:tc>
          <w:tcPr>
            <w:tcW w:w="14601" w:type="dxa"/>
            <w:gridSpan w:val="4"/>
            <w:tcMar>
              <w:top w:w="113" w:type="dxa"/>
              <w:bottom w:w="113" w:type="dxa"/>
            </w:tcMar>
          </w:tcPr>
          <w:p w14:paraId="391ECBCD" w14:textId="3AF05FC6" w:rsidR="00073A1C" w:rsidRPr="00F2133A" w:rsidRDefault="00073A1C" w:rsidP="00073A1C">
            <w:pPr>
              <w:pStyle w:val="BodyText"/>
              <w:rPr>
                <w:b/>
              </w:rPr>
            </w:pPr>
            <w:r w:rsidRPr="00F2133A">
              <w:rPr>
                <w:b/>
              </w:rPr>
              <w:t>Prose</w:t>
            </w:r>
          </w:p>
        </w:tc>
      </w:tr>
      <w:tr w:rsidR="00073A1C" w:rsidRPr="004A4E17" w14:paraId="50B5522B" w14:textId="77777777" w:rsidTr="00073A1C">
        <w:tblPrEx>
          <w:tblCellMar>
            <w:top w:w="0" w:type="dxa"/>
            <w:bottom w:w="0" w:type="dxa"/>
          </w:tblCellMar>
        </w:tblPrEx>
        <w:tc>
          <w:tcPr>
            <w:tcW w:w="1560" w:type="dxa"/>
            <w:tcMar>
              <w:top w:w="113" w:type="dxa"/>
              <w:bottom w:w="113" w:type="dxa"/>
            </w:tcMar>
          </w:tcPr>
          <w:p w14:paraId="19EDE202" w14:textId="74BFB70C" w:rsidR="00F2133A" w:rsidRDefault="00F2133A" w:rsidP="00F2133A">
            <w:pPr>
              <w:pStyle w:val="BodyText"/>
              <w:rPr>
                <w:lang w:eastAsia="en-GB"/>
              </w:rPr>
            </w:pPr>
            <w:r>
              <w:rPr>
                <w:lang w:eastAsia="en-GB"/>
              </w:rPr>
              <w:lastRenderedPageBreak/>
              <w:t>Enjoy the experience of reading a wide range of literature</w:t>
            </w:r>
          </w:p>
          <w:p w14:paraId="5604345A" w14:textId="77777777" w:rsidR="00F2133A" w:rsidRDefault="00F2133A" w:rsidP="00F2133A">
            <w:pPr>
              <w:pStyle w:val="BodyText"/>
              <w:rPr>
                <w:lang w:eastAsia="en-GB"/>
              </w:rPr>
            </w:pPr>
          </w:p>
          <w:p w14:paraId="7A59416D" w14:textId="77777777" w:rsidR="00F2133A" w:rsidRDefault="00F2133A" w:rsidP="00F2133A">
            <w:pPr>
              <w:pStyle w:val="BodyText"/>
              <w:rPr>
                <w:lang w:eastAsia="en-GB"/>
              </w:rPr>
            </w:pPr>
          </w:p>
          <w:p w14:paraId="4A03FAAC" w14:textId="79DE4097" w:rsidR="00F2133A" w:rsidRDefault="00F2133A" w:rsidP="00F2133A">
            <w:pPr>
              <w:pStyle w:val="BodyText"/>
              <w:rPr>
                <w:lang w:eastAsia="en-GB"/>
              </w:rPr>
            </w:pPr>
            <w:r>
              <w:rPr>
                <w:lang w:eastAsia="en-GB"/>
              </w:rPr>
              <w:t>Experience literature’s contribution to aesthetic, imaginative and intellectual growth</w:t>
            </w:r>
          </w:p>
          <w:p w14:paraId="57DC8D7C" w14:textId="77777777" w:rsidR="00073A1C" w:rsidRDefault="00073A1C" w:rsidP="00F2133A">
            <w:pPr>
              <w:pStyle w:val="BodyText"/>
            </w:pPr>
          </w:p>
        </w:tc>
        <w:tc>
          <w:tcPr>
            <w:tcW w:w="2268" w:type="dxa"/>
            <w:gridSpan w:val="2"/>
            <w:tcMar>
              <w:top w:w="113" w:type="dxa"/>
              <w:bottom w:w="113" w:type="dxa"/>
            </w:tcMar>
          </w:tcPr>
          <w:p w14:paraId="519DB9C0" w14:textId="77777777" w:rsidR="00F2133A" w:rsidRDefault="00F2133A" w:rsidP="002F7CEC">
            <w:pPr>
              <w:pStyle w:val="Letteredlist"/>
              <w:numPr>
                <w:ilvl w:val="0"/>
                <w:numId w:val="29"/>
              </w:numPr>
              <w:ind w:left="317" w:hanging="284"/>
            </w:pPr>
            <w:r>
              <w:t>enjoy reading prose fiction</w:t>
            </w:r>
          </w:p>
          <w:p w14:paraId="2AEBE094" w14:textId="77777777" w:rsidR="00F2133A" w:rsidRPr="00C91577" w:rsidRDefault="00F2133A" w:rsidP="002F7CEC">
            <w:pPr>
              <w:pStyle w:val="Letteredlist"/>
              <w:numPr>
                <w:ilvl w:val="0"/>
                <w:numId w:val="0"/>
              </w:numPr>
              <w:ind w:left="317" w:hanging="284"/>
            </w:pPr>
          </w:p>
          <w:p w14:paraId="361361D6" w14:textId="77777777" w:rsidR="00F2133A" w:rsidRDefault="00F2133A" w:rsidP="002F7CEC">
            <w:pPr>
              <w:pStyle w:val="Letteredlist"/>
              <w:numPr>
                <w:ilvl w:val="0"/>
                <w:numId w:val="29"/>
              </w:numPr>
              <w:ind w:left="317" w:hanging="284"/>
            </w:pPr>
            <w:r w:rsidRPr="00C91577">
              <w:t>appreciate narrative viewpoint, including particular characteristics of first and third person narrators</w:t>
            </w:r>
          </w:p>
          <w:p w14:paraId="209D20F1" w14:textId="77777777" w:rsidR="00F2133A" w:rsidRPr="00C91577" w:rsidRDefault="00F2133A" w:rsidP="002F7CEC">
            <w:pPr>
              <w:pStyle w:val="Letteredlist"/>
              <w:numPr>
                <w:ilvl w:val="0"/>
                <w:numId w:val="0"/>
              </w:numPr>
              <w:ind w:left="317" w:hanging="284"/>
            </w:pPr>
          </w:p>
          <w:p w14:paraId="47057AFE" w14:textId="77777777" w:rsidR="00F2133A" w:rsidRPr="00C91577" w:rsidRDefault="00F2133A" w:rsidP="002F7CEC">
            <w:pPr>
              <w:pStyle w:val="Letteredlist"/>
              <w:numPr>
                <w:ilvl w:val="0"/>
                <w:numId w:val="29"/>
              </w:numPr>
              <w:ind w:left="317" w:hanging="284"/>
            </w:pPr>
            <w:r w:rsidRPr="00C91577">
              <w:t>appreciate the writer’s use of structure, including foreshadowing and parallelism in the plotting</w:t>
            </w:r>
          </w:p>
          <w:p w14:paraId="532E1056" w14:textId="77777777" w:rsidR="00F2133A" w:rsidRDefault="00F2133A" w:rsidP="002F7CEC">
            <w:pPr>
              <w:pStyle w:val="Letteredlist"/>
              <w:numPr>
                <w:ilvl w:val="0"/>
                <w:numId w:val="0"/>
              </w:numPr>
              <w:ind w:left="317" w:hanging="284"/>
            </w:pPr>
          </w:p>
          <w:p w14:paraId="384C3A04" w14:textId="77777777" w:rsidR="00F2133A" w:rsidRDefault="00F2133A" w:rsidP="002F7CEC">
            <w:pPr>
              <w:pStyle w:val="Letteredlist"/>
              <w:numPr>
                <w:ilvl w:val="0"/>
                <w:numId w:val="29"/>
              </w:numPr>
              <w:ind w:left="317" w:hanging="284"/>
            </w:pPr>
            <w:r w:rsidRPr="00C91577">
              <w:t>explore developments in characterisation and the way that characters are portrayed as the novel or story progresses</w:t>
            </w:r>
          </w:p>
          <w:p w14:paraId="2935A6B5" w14:textId="77777777" w:rsidR="00F2133A" w:rsidRDefault="00F2133A" w:rsidP="002F7CEC">
            <w:pPr>
              <w:pStyle w:val="Letteredlist"/>
              <w:numPr>
                <w:ilvl w:val="0"/>
                <w:numId w:val="0"/>
              </w:numPr>
              <w:ind w:left="317" w:hanging="284"/>
            </w:pPr>
          </w:p>
          <w:p w14:paraId="5F5A79D4" w14:textId="77777777" w:rsidR="00F2133A" w:rsidRPr="00C91577" w:rsidRDefault="00F2133A" w:rsidP="002F7CEC">
            <w:pPr>
              <w:pStyle w:val="Letteredlist"/>
              <w:numPr>
                <w:ilvl w:val="0"/>
                <w:numId w:val="29"/>
              </w:numPr>
              <w:ind w:left="317" w:hanging="284"/>
            </w:pPr>
            <w:r w:rsidRPr="00C91577">
              <w:t>explore ways in which relationships between characters are presented</w:t>
            </w:r>
          </w:p>
          <w:p w14:paraId="0A494413" w14:textId="77777777" w:rsidR="00F2133A" w:rsidRDefault="00F2133A" w:rsidP="002F7CEC">
            <w:pPr>
              <w:pStyle w:val="Letteredlist"/>
              <w:numPr>
                <w:ilvl w:val="0"/>
                <w:numId w:val="0"/>
              </w:numPr>
              <w:ind w:left="317" w:hanging="284"/>
            </w:pPr>
          </w:p>
          <w:p w14:paraId="2D0093B5" w14:textId="77777777" w:rsidR="00F2133A" w:rsidRPr="00C91577" w:rsidRDefault="00F2133A" w:rsidP="002F7CEC">
            <w:pPr>
              <w:pStyle w:val="Letteredlist"/>
              <w:numPr>
                <w:ilvl w:val="0"/>
                <w:numId w:val="29"/>
              </w:numPr>
              <w:ind w:left="317" w:hanging="284"/>
            </w:pPr>
            <w:r w:rsidRPr="00C91577">
              <w:t>explore how dialogue is used to present and differentiate characters</w:t>
            </w:r>
          </w:p>
          <w:p w14:paraId="37C549F8" w14:textId="77777777" w:rsidR="00F2133A" w:rsidRDefault="00F2133A" w:rsidP="002F7CEC">
            <w:pPr>
              <w:pStyle w:val="Letteredlist"/>
              <w:numPr>
                <w:ilvl w:val="0"/>
                <w:numId w:val="0"/>
              </w:numPr>
              <w:ind w:left="317" w:hanging="284"/>
            </w:pPr>
          </w:p>
          <w:p w14:paraId="0A2F4A7E" w14:textId="77777777" w:rsidR="00F2133A" w:rsidRPr="003A0638" w:rsidRDefault="00F2133A" w:rsidP="002F7CEC">
            <w:pPr>
              <w:pStyle w:val="Letteredlist"/>
              <w:numPr>
                <w:ilvl w:val="0"/>
                <w:numId w:val="29"/>
              </w:numPr>
              <w:ind w:left="317" w:hanging="284"/>
            </w:pPr>
            <w:r w:rsidRPr="00C91577">
              <w:t xml:space="preserve">appreciate the interplay of </w:t>
            </w:r>
            <w:r w:rsidRPr="00C91577">
              <w:lastRenderedPageBreak/>
              <w:t>dialogue, d</w:t>
            </w:r>
            <w:r>
              <w:t>escription and plot development</w:t>
            </w:r>
          </w:p>
          <w:p w14:paraId="432CAF61" w14:textId="77777777" w:rsidR="00073A1C" w:rsidRDefault="00073A1C" w:rsidP="00F2133A">
            <w:pPr>
              <w:pStyle w:val="BodyText"/>
            </w:pPr>
          </w:p>
        </w:tc>
        <w:tc>
          <w:tcPr>
            <w:tcW w:w="10773" w:type="dxa"/>
            <w:tcMar>
              <w:top w:w="113" w:type="dxa"/>
              <w:bottom w:w="113" w:type="dxa"/>
            </w:tcMar>
          </w:tcPr>
          <w:p w14:paraId="099EA562" w14:textId="457506A6" w:rsidR="00F2133A" w:rsidRPr="00F2133A" w:rsidRDefault="00F2133A" w:rsidP="00F2133A">
            <w:pPr>
              <w:pStyle w:val="BodyText"/>
              <w:rPr>
                <w:b/>
              </w:rPr>
            </w:pPr>
            <w:r w:rsidRPr="00F2133A">
              <w:rPr>
                <w:b/>
              </w:rPr>
              <w:lastRenderedPageBreak/>
              <w:t>1. A first reading</w:t>
            </w:r>
          </w:p>
          <w:p w14:paraId="4F371D6D" w14:textId="77777777" w:rsidR="00F2133A" w:rsidRPr="00C91577" w:rsidRDefault="00F2133A" w:rsidP="00F2133A">
            <w:pPr>
              <w:pStyle w:val="BodyText"/>
            </w:pPr>
            <w:r>
              <w:t xml:space="preserve">You </w:t>
            </w:r>
            <w:r w:rsidRPr="00C91577">
              <w:t xml:space="preserve">are likely to match the choice of text to the aptitudes and interests of </w:t>
            </w:r>
            <w:r>
              <w:t>your</w:t>
            </w:r>
            <w:r w:rsidRPr="00C91577">
              <w:t xml:space="preserve"> group.</w:t>
            </w:r>
            <w:r>
              <w:t xml:space="preserve"> </w:t>
            </w:r>
            <w:r w:rsidRPr="00C91577">
              <w:t xml:space="preserve">For some groups, it might be possible to ask the </w:t>
            </w:r>
            <w:r>
              <w:t>learner</w:t>
            </w:r>
            <w:r w:rsidRPr="00C91577">
              <w:t xml:space="preserve">s to read the text over a holiday </w:t>
            </w:r>
            <w:r>
              <w:t>before</w:t>
            </w:r>
            <w:r w:rsidRPr="00C91577">
              <w:t xml:space="preserve"> class work on the text. </w:t>
            </w:r>
          </w:p>
          <w:p w14:paraId="1070CB2C" w14:textId="77777777" w:rsidR="00F2133A" w:rsidRPr="00C91577" w:rsidRDefault="00F2133A" w:rsidP="00F2133A">
            <w:pPr>
              <w:pStyle w:val="BodyText"/>
            </w:pPr>
          </w:p>
          <w:p w14:paraId="522F1207" w14:textId="77777777" w:rsidR="00F2133A" w:rsidRPr="00C91577" w:rsidRDefault="00F2133A" w:rsidP="00F2133A">
            <w:pPr>
              <w:pStyle w:val="BodyText"/>
            </w:pPr>
            <w:r w:rsidRPr="00C91577">
              <w:t xml:space="preserve">For other groups, </w:t>
            </w:r>
            <w:r>
              <w:t>you</w:t>
            </w:r>
            <w:r w:rsidRPr="00C91577">
              <w:t xml:space="preserve"> will need to provide more explicit direction</w:t>
            </w:r>
            <w:r>
              <w:t>, for example:</w:t>
            </w:r>
          </w:p>
          <w:p w14:paraId="72D37579" w14:textId="77777777" w:rsidR="00F2133A" w:rsidRPr="007863E8" w:rsidRDefault="00F2133A" w:rsidP="008B2622">
            <w:pPr>
              <w:pStyle w:val="Bulletedlist"/>
            </w:pPr>
            <w:r w:rsidRPr="007863E8">
              <w:t>reading aloud the opening chapter(s)</w:t>
            </w:r>
          </w:p>
          <w:p w14:paraId="354EA87B" w14:textId="33E1E199" w:rsidR="00F2133A" w:rsidRPr="007863E8" w:rsidRDefault="00F2133A" w:rsidP="008B2622">
            <w:pPr>
              <w:pStyle w:val="Bulletedlist"/>
            </w:pPr>
            <w:r w:rsidRPr="007863E8">
              <w:t>reading dialo</w:t>
            </w:r>
            <w:r w:rsidR="002F7CEC">
              <w:t>g</w:t>
            </w:r>
            <w:r w:rsidRPr="007863E8">
              <w:t>ue between characters in role, as if it were a play</w:t>
            </w:r>
          </w:p>
          <w:p w14:paraId="25A24489" w14:textId="77777777" w:rsidR="00F2133A" w:rsidRPr="00AC51AB" w:rsidRDefault="00F2133A" w:rsidP="008B2622">
            <w:pPr>
              <w:pStyle w:val="Bulletedlist"/>
            </w:pPr>
            <w:r w:rsidRPr="00AC51AB">
              <w:t xml:space="preserve">hot-seating characters (questioning learners in role) </w:t>
            </w:r>
          </w:p>
          <w:p w14:paraId="5D2C0B0B" w14:textId="77777777" w:rsidR="00F2133A" w:rsidRPr="00AC51AB" w:rsidRDefault="00F2133A" w:rsidP="008B2622">
            <w:pPr>
              <w:pStyle w:val="Bulletedlist"/>
            </w:pPr>
            <w:r w:rsidRPr="00AC51AB">
              <w:t>discussing how a particular section might be filmed or staged</w:t>
            </w:r>
          </w:p>
          <w:p w14:paraId="7DB08593" w14:textId="77777777" w:rsidR="00F2133A" w:rsidRPr="00AC51AB" w:rsidRDefault="00F2133A" w:rsidP="008B2622">
            <w:pPr>
              <w:pStyle w:val="Bulletedlist"/>
              <w:rPr>
                <w:b/>
              </w:rPr>
            </w:pPr>
            <w:r w:rsidRPr="00AC51AB">
              <w:t>(</w:t>
            </w:r>
            <w:proofErr w:type="gramStart"/>
            <w:r w:rsidRPr="00AC51AB">
              <w:t>where</w:t>
            </w:r>
            <w:proofErr w:type="gramEnd"/>
            <w:r w:rsidRPr="00AC51AB">
              <w:t xml:space="preserve"> a film or television adaptation is available) watching an extract of that section and comparing the adaptation with the original prose text.</w:t>
            </w:r>
          </w:p>
          <w:p w14:paraId="78015DC6" w14:textId="77777777" w:rsidR="00F2133A" w:rsidRPr="00543BE1" w:rsidRDefault="00F2133A" w:rsidP="00F2133A">
            <w:pPr>
              <w:pStyle w:val="BodyText"/>
              <w:rPr>
                <w:b/>
                <w:color w:val="0070C0"/>
              </w:rPr>
            </w:pPr>
          </w:p>
          <w:p w14:paraId="67775B0E" w14:textId="77777777" w:rsidR="00F2133A" w:rsidRPr="004A0468" w:rsidRDefault="00F2133A" w:rsidP="00F2133A">
            <w:pPr>
              <w:pStyle w:val="BodyText"/>
              <w:rPr>
                <w:b/>
                <w:color w:val="0070C0"/>
              </w:rPr>
            </w:pPr>
            <w:r w:rsidRPr="00C91577">
              <w:t xml:space="preserve">Whatever the approach </w:t>
            </w:r>
            <w:r>
              <w:t xml:space="preserve">you </w:t>
            </w:r>
            <w:r w:rsidRPr="00C91577">
              <w:t xml:space="preserve">take to </w:t>
            </w:r>
            <w:r>
              <w:t>learner</w:t>
            </w:r>
            <w:r w:rsidRPr="00C91577">
              <w:t>s’ first reading, they should be encouraged to keep a reading log</w:t>
            </w:r>
            <w:r>
              <w:t xml:space="preserve">, </w:t>
            </w:r>
            <w:r w:rsidRPr="00C91577">
              <w:t>which might include:</w:t>
            </w:r>
          </w:p>
          <w:p w14:paraId="68ED181A" w14:textId="77777777" w:rsidR="00F2133A" w:rsidRPr="00323A2D" w:rsidRDefault="00F2133A" w:rsidP="008B2622">
            <w:pPr>
              <w:pStyle w:val="Bulletedlist"/>
            </w:pPr>
            <w:r w:rsidRPr="00323A2D">
              <w:t xml:space="preserve">brief summaries of chapters (in no more than a couple of sentences in their own words) </w:t>
            </w:r>
          </w:p>
          <w:p w14:paraId="6AC28C7D" w14:textId="77777777" w:rsidR="00F2133A" w:rsidRPr="00323A2D" w:rsidRDefault="00F2133A" w:rsidP="008B2622">
            <w:pPr>
              <w:pStyle w:val="Bulletedlist"/>
            </w:pPr>
            <w:r w:rsidRPr="00323A2D">
              <w:t>a timeline of events (very useful when a narrative is arranged non-chronologically)</w:t>
            </w:r>
          </w:p>
          <w:p w14:paraId="44947898" w14:textId="77777777" w:rsidR="00F2133A" w:rsidRPr="00323A2D" w:rsidRDefault="00F2133A" w:rsidP="008B2622">
            <w:pPr>
              <w:pStyle w:val="Bulletedlist"/>
            </w:pPr>
            <w:r w:rsidRPr="00323A2D">
              <w:t>a list or diagram of characters and their relationships with each other</w:t>
            </w:r>
          </w:p>
          <w:p w14:paraId="0EE32940" w14:textId="77777777" w:rsidR="00F2133A" w:rsidRPr="00323A2D" w:rsidRDefault="00F2133A" w:rsidP="008B2622">
            <w:pPr>
              <w:pStyle w:val="Bulletedlist"/>
            </w:pPr>
            <w:r w:rsidRPr="00323A2D">
              <w:t>first impressions of main characters</w:t>
            </w:r>
          </w:p>
          <w:p w14:paraId="3BB24169" w14:textId="77777777" w:rsidR="00F2133A" w:rsidRDefault="00F2133A" w:rsidP="008B2622">
            <w:pPr>
              <w:pStyle w:val="Bulletedlist"/>
            </w:pPr>
            <w:proofErr w:type="gramStart"/>
            <w:r w:rsidRPr="00323A2D">
              <w:t>initial</w:t>
            </w:r>
            <w:proofErr w:type="gramEnd"/>
            <w:r w:rsidRPr="00323A2D">
              <w:t xml:space="preserve"> thoughts about the main themes or ideas in the text</w:t>
            </w:r>
            <w:r>
              <w:t>.</w:t>
            </w:r>
          </w:p>
          <w:p w14:paraId="408425B9" w14:textId="77777777" w:rsidR="00F2133A" w:rsidRPr="00323A2D" w:rsidRDefault="00F2133A" w:rsidP="00F2133A">
            <w:pPr>
              <w:pStyle w:val="BodyText"/>
            </w:pPr>
          </w:p>
          <w:p w14:paraId="28A7F61C" w14:textId="77777777" w:rsidR="00F2133A" w:rsidRPr="00C91577" w:rsidRDefault="00F2133A" w:rsidP="00F2133A">
            <w:pPr>
              <w:pStyle w:val="BodyText"/>
            </w:pPr>
            <w:r w:rsidRPr="00C91577">
              <w:t xml:space="preserve">The level of detail in the reading log could be varied according to the level of ability of the </w:t>
            </w:r>
            <w:r>
              <w:t>learner</w:t>
            </w:r>
            <w:r w:rsidRPr="00C91577">
              <w:t xml:space="preserve">s. </w:t>
            </w:r>
            <w:r>
              <w:t>However,</w:t>
            </w:r>
            <w:r w:rsidRPr="00C91577">
              <w:t xml:space="preserve"> there should be sufficient detail for the </w:t>
            </w:r>
            <w:r>
              <w:t>learner</w:t>
            </w:r>
            <w:r w:rsidRPr="00C91577">
              <w:t xml:space="preserve">s to be able to </w:t>
            </w:r>
            <w:r>
              <w:t>use</w:t>
            </w:r>
            <w:r w:rsidRPr="007863E8">
              <w:t xml:space="preserve"> </w:t>
            </w:r>
            <w:r w:rsidRPr="00AC51AB">
              <w:t>the</w:t>
            </w:r>
            <w:r>
              <w:rPr>
                <w:color w:val="0070C0"/>
              </w:rPr>
              <w:t xml:space="preserve"> </w:t>
            </w:r>
            <w:r w:rsidRPr="00C91577">
              <w:t>log as an</w:t>
            </w:r>
            <w:r>
              <w:t xml:space="preserve"> aid</w:t>
            </w:r>
            <w:r w:rsidRPr="00C91577">
              <w:t xml:space="preserve"> for revision / coursework purposes. Reading logs could be updated for homework or as starter / plenary exercises within lessons to consolidate </w:t>
            </w:r>
            <w:r>
              <w:t>learner</w:t>
            </w:r>
            <w:r w:rsidRPr="00C91577">
              <w:t xml:space="preserve">s’ understanding of the novel / short stories. </w:t>
            </w:r>
          </w:p>
          <w:p w14:paraId="4E996A16" w14:textId="77777777" w:rsidR="00F2133A" w:rsidRPr="00C91577" w:rsidRDefault="00F2133A" w:rsidP="00F2133A">
            <w:pPr>
              <w:pStyle w:val="BodyText"/>
            </w:pPr>
          </w:p>
          <w:p w14:paraId="6E87A6A1" w14:textId="77777777" w:rsidR="00F2133A" w:rsidRPr="00C91577" w:rsidRDefault="00F2133A" w:rsidP="00F2133A">
            <w:pPr>
              <w:pStyle w:val="BodyText"/>
            </w:pPr>
            <w:r w:rsidRPr="00C91577">
              <w:t xml:space="preserve">In addition, </w:t>
            </w:r>
            <w:r>
              <w:t>learner</w:t>
            </w:r>
            <w:r w:rsidRPr="00C91577">
              <w:t>s could devise short</w:t>
            </w:r>
            <w:r>
              <w:t>-</w:t>
            </w:r>
            <w:r w:rsidRPr="00C91577">
              <w:t>answer questions to test each other’s knowledge and understanding of plot development and characterisation while following the text’s narrative. This would also be a useful exercise for revision purposes.</w:t>
            </w:r>
            <w:r>
              <w:t xml:space="preserve"> </w:t>
            </w:r>
          </w:p>
          <w:p w14:paraId="65106A1E" w14:textId="77777777" w:rsidR="00F2133A" w:rsidRPr="00C91577" w:rsidRDefault="00F2133A" w:rsidP="00F2133A">
            <w:pPr>
              <w:pStyle w:val="BodyText"/>
            </w:pPr>
          </w:p>
          <w:p w14:paraId="41C3F603" w14:textId="54E6398D" w:rsidR="00F2133A" w:rsidRPr="00543BE1" w:rsidRDefault="00F2133A" w:rsidP="00F2133A">
            <w:pPr>
              <w:pStyle w:val="BodyText"/>
              <w:rPr>
                <w:color w:val="0070C0"/>
              </w:rPr>
            </w:pPr>
            <w:r w:rsidRPr="00C91577">
              <w:t>At various points during a first reading of the text, invit</w:t>
            </w:r>
            <w:r>
              <w:t>e</w:t>
            </w:r>
            <w:r w:rsidRPr="00C91577">
              <w:t xml:space="preserve"> the </w:t>
            </w:r>
            <w:r>
              <w:t>learner</w:t>
            </w:r>
            <w:r w:rsidRPr="00C91577">
              <w:t xml:space="preserve">s to </w:t>
            </w:r>
            <w:r>
              <w:t>note</w:t>
            </w:r>
            <w:r w:rsidRPr="00C91577">
              <w:t xml:space="preserve"> down their opinion on a character or plot development. This could lead to useful pair/group work, in which various individual opinions are discussed, thus </w:t>
            </w:r>
            <w:r>
              <w:t>increasing</w:t>
            </w:r>
            <w:r w:rsidRPr="00C91577">
              <w:t xml:space="preserve"> </w:t>
            </w:r>
            <w:r>
              <w:t>learner</w:t>
            </w:r>
            <w:r w:rsidRPr="00C91577">
              <w:t>s’ appreciation of the validity of alternative critical interpretations.</w:t>
            </w:r>
            <w:r w:rsidRPr="00445AA4">
              <w:rPr>
                <w:b/>
              </w:rPr>
              <w:t xml:space="preserve"> </w:t>
            </w:r>
          </w:p>
          <w:p w14:paraId="15C1A743" w14:textId="77777777" w:rsidR="00F2133A" w:rsidRDefault="00F2133A" w:rsidP="00F2133A">
            <w:pPr>
              <w:pStyle w:val="BodyText"/>
            </w:pPr>
          </w:p>
          <w:p w14:paraId="413A6478" w14:textId="77777777" w:rsidR="00F2133A" w:rsidRPr="00543BE1" w:rsidRDefault="00F2133A" w:rsidP="00F2133A">
            <w:pPr>
              <w:pStyle w:val="BodyText"/>
              <w:rPr>
                <w:color w:val="0070C0"/>
              </w:rPr>
            </w:pPr>
            <w:r w:rsidRPr="00C91577">
              <w:t xml:space="preserve">Study guides (in print or online) can enhance </w:t>
            </w:r>
            <w:r>
              <w:t>learner</w:t>
            </w:r>
            <w:r w:rsidRPr="00C91577">
              <w:t>s’ understanding at this early stage, as they often provide useful summaries of the plot and details about characters and main themes.</w:t>
            </w:r>
            <w:r>
              <w:t xml:space="preserve"> </w:t>
            </w:r>
            <w:r w:rsidRPr="00C91577">
              <w:t>It should be emphasi</w:t>
            </w:r>
            <w:r>
              <w:t>s</w:t>
            </w:r>
            <w:r w:rsidRPr="00C91577">
              <w:t xml:space="preserve">ed, however, that such guides will be less useful during the later stages of study, as the emphasis will be primarily on eliciting </w:t>
            </w:r>
            <w:r>
              <w:t>learner</w:t>
            </w:r>
            <w:r w:rsidRPr="00C91577">
              <w:t>s’ informed personal responses.</w:t>
            </w:r>
            <w:r>
              <w:t xml:space="preserve"> </w:t>
            </w:r>
          </w:p>
          <w:p w14:paraId="782D3318" w14:textId="77777777" w:rsidR="00F2133A" w:rsidRPr="00C91577" w:rsidRDefault="00F2133A" w:rsidP="00F2133A">
            <w:pPr>
              <w:pStyle w:val="BodyText"/>
            </w:pPr>
          </w:p>
          <w:p w14:paraId="790E284F" w14:textId="77777777" w:rsidR="00F2133A" w:rsidRPr="00543BE1" w:rsidRDefault="00F2133A" w:rsidP="00F2133A">
            <w:pPr>
              <w:pStyle w:val="BodyText"/>
              <w:rPr>
                <w:color w:val="0070C0"/>
              </w:rPr>
            </w:pPr>
            <w:r>
              <w:t>You could</w:t>
            </w:r>
            <w:r w:rsidRPr="00C91577">
              <w:t xml:space="preserve"> include an activity that enables </w:t>
            </w:r>
            <w:r>
              <w:t>learner</w:t>
            </w:r>
            <w:r w:rsidRPr="00C91577">
              <w:t>s to distinguish between good and bad websites.</w:t>
            </w:r>
            <w:r>
              <w:t xml:space="preserve"> </w:t>
            </w:r>
            <w:r w:rsidRPr="00C91577">
              <w:t>The latter are distinguished by the dominance of advertising or the provision of ‘ready-made’ or even ‘tailor-made’ essays.</w:t>
            </w:r>
            <w:r>
              <w:t xml:space="preserve"> You </w:t>
            </w:r>
            <w:r>
              <w:lastRenderedPageBreak/>
              <w:t>should f</w:t>
            </w:r>
            <w:r w:rsidRPr="00C91577">
              <w:t>requent</w:t>
            </w:r>
            <w:r>
              <w:t>ly</w:t>
            </w:r>
            <w:r w:rsidRPr="00C91577">
              <w:t xml:space="preserve"> remind </w:t>
            </w:r>
            <w:r>
              <w:t>learners</w:t>
            </w:r>
            <w:r w:rsidRPr="00C91577">
              <w:t xml:space="preserve"> about the penalties of plagiarism</w:t>
            </w:r>
            <w:r>
              <w:t>.</w:t>
            </w:r>
          </w:p>
          <w:p w14:paraId="2F2D63FF" w14:textId="77777777" w:rsidR="00F2133A" w:rsidRPr="00C91577" w:rsidRDefault="00F2133A" w:rsidP="00F2133A">
            <w:pPr>
              <w:pStyle w:val="BodyText"/>
            </w:pPr>
          </w:p>
          <w:p w14:paraId="24A4D432" w14:textId="77777777" w:rsidR="002F7CEC" w:rsidRDefault="00F2133A" w:rsidP="00F2133A">
            <w:pPr>
              <w:pStyle w:val="BodyText"/>
              <w:rPr>
                <w:b/>
              </w:rPr>
            </w:pPr>
            <w:r w:rsidRPr="00C91577">
              <w:t xml:space="preserve">The activity above would also be </w:t>
            </w:r>
            <w:r>
              <w:t>useful for</w:t>
            </w:r>
            <w:r w:rsidRPr="00C91577">
              <w:t xml:space="preserve"> </w:t>
            </w:r>
            <w:r>
              <w:t>learner</w:t>
            </w:r>
            <w:r w:rsidRPr="00C91577">
              <w:t xml:space="preserve">s researching the historical, social and cultural contexts of a particular novel or short story. </w:t>
            </w:r>
            <w:r>
              <w:t>Learner</w:t>
            </w:r>
            <w:r w:rsidRPr="00C91577">
              <w:t xml:space="preserve">s could research something of the authorial background and the social, historical and political events that underpin a text. </w:t>
            </w:r>
          </w:p>
          <w:p w14:paraId="7B620CDE" w14:textId="626D5841" w:rsidR="00F2133A" w:rsidRDefault="00F2133A" w:rsidP="00F2133A">
            <w:pPr>
              <w:pStyle w:val="BodyText"/>
            </w:pPr>
            <w:r>
              <w:t xml:space="preserve"> </w:t>
            </w:r>
          </w:p>
          <w:p w14:paraId="7B949BAD" w14:textId="71DFCCAE" w:rsidR="00F2133A" w:rsidRDefault="002F7CEC" w:rsidP="00F2133A">
            <w:pPr>
              <w:pStyle w:val="BodyText"/>
            </w:pPr>
            <w:r w:rsidRPr="002F7CEC">
              <w:rPr>
                <w:b/>
              </w:rPr>
              <w:t>Extension activity:</w:t>
            </w:r>
            <w:r>
              <w:t xml:space="preserve"> y</w:t>
            </w:r>
            <w:r w:rsidR="00F2133A">
              <w:t xml:space="preserve">ou </w:t>
            </w:r>
            <w:r w:rsidR="00F2133A" w:rsidRPr="00C91577">
              <w:t xml:space="preserve">could make the research more challenging by encouraging </w:t>
            </w:r>
            <w:r w:rsidR="00F2133A">
              <w:t>learner</w:t>
            </w:r>
            <w:r w:rsidR="00F2133A" w:rsidRPr="00C91577">
              <w:t>s to link their findings explicitly to detail from the text.</w:t>
            </w:r>
            <w:r w:rsidR="00F2133A">
              <w:t xml:space="preserve"> </w:t>
            </w:r>
          </w:p>
          <w:p w14:paraId="0F2545F2" w14:textId="77777777" w:rsidR="00F2133A" w:rsidRDefault="00F2133A" w:rsidP="00F2133A">
            <w:pPr>
              <w:pStyle w:val="BodyText"/>
            </w:pPr>
          </w:p>
          <w:p w14:paraId="23F8FF67" w14:textId="1B03AC3A" w:rsidR="00F2133A" w:rsidRDefault="00F2133A" w:rsidP="00F2133A">
            <w:pPr>
              <w:pStyle w:val="BodyText"/>
            </w:pPr>
            <w:r w:rsidRPr="00C91577">
              <w:t xml:space="preserve">Where ICT facilities are available in the centre, </w:t>
            </w:r>
            <w:r>
              <w:t>you</w:t>
            </w:r>
            <w:r w:rsidRPr="00C91577">
              <w:t xml:space="preserve"> could run a lesson in which </w:t>
            </w:r>
            <w:r>
              <w:t>learner</w:t>
            </w:r>
            <w:r w:rsidRPr="00C91577">
              <w:t xml:space="preserve">s are assigned various contextual focal points to research through relevant websites. </w:t>
            </w:r>
            <w:r>
              <w:t>G</w:t>
            </w:r>
            <w:r w:rsidRPr="00C91577">
              <w:t xml:space="preserve">roups </w:t>
            </w:r>
            <w:r>
              <w:t>can then</w:t>
            </w:r>
            <w:r w:rsidRPr="00C91577">
              <w:t xml:space="preserve"> present their findings, either in the lesson plenary or in a later lesson. Where ICT facilities are not available, online research may be set as a homework</w:t>
            </w:r>
            <w:r>
              <w:t xml:space="preserve"> </w:t>
            </w:r>
            <w:r w:rsidRPr="00C91577">
              <w:t xml:space="preserve">task for presentation in class. </w:t>
            </w:r>
          </w:p>
          <w:p w14:paraId="63CF79AA" w14:textId="77777777" w:rsidR="009F511A" w:rsidRDefault="009F511A" w:rsidP="00F2133A">
            <w:pPr>
              <w:pStyle w:val="BodyText"/>
            </w:pPr>
          </w:p>
          <w:p w14:paraId="297B5FE7" w14:textId="28EBAE36" w:rsidR="009F511A" w:rsidRPr="00ED7807" w:rsidRDefault="003708DB" w:rsidP="00F2133A">
            <w:pPr>
              <w:pStyle w:val="BodyText"/>
              <w:rPr>
                <w:rStyle w:val="Weblink"/>
              </w:rPr>
            </w:pPr>
            <w:hyperlink r:id="rId38" w:history="1">
              <w:r w:rsidR="009F511A" w:rsidRPr="00ED7807">
                <w:rPr>
                  <w:rStyle w:val="Weblink"/>
                </w:rPr>
                <w:t>www.bbc.co.uk/schools/gcsebitesize/english_literature</w:t>
              </w:r>
            </w:hyperlink>
          </w:p>
          <w:p w14:paraId="2B8DC189" w14:textId="7487171E" w:rsidR="00073A1C" w:rsidRPr="00ED7807" w:rsidRDefault="003708DB" w:rsidP="009F511A">
            <w:pPr>
              <w:pStyle w:val="BodyText"/>
              <w:rPr>
                <w:rStyle w:val="Weblink"/>
              </w:rPr>
            </w:pPr>
            <w:hyperlink r:id="rId39" w:history="1">
              <w:r w:rsidR="00C00DA7" w:rsidRPr="00ED7807">
                <w:rPr>
                  <w:rStyle w:val="Weblink"/>
                </w:rPr>
                <w:t>www.englishbiz.co.uk</w:t>
              </w:r>
            </w:hyperlink>
          </w:p>
          <w:p w14:paraId="2450F435" w14:textId="7D8EE15E" w:rsidR="00C00DA7" w:rsidRDefault="00C00DA7" w:rsidP="009F511A">
            <w:pPr>
              <w:pStyle w:val="BodyText"/>
            </w:pPr>
            <w:r w:rsidRPr="00ED7807">
              <w:rPr>
                <w:rStyle w:val="Weblink"/>
              </w:rPr>
              <w:t>www.tes.com/articles/english-revision-resources-gcse-a-level</w:t>
            </w:r>
          </w:p>
        </w:tc>
      </w:tr>
      <w:tr w:rsidR="00F2133A" w:rsidRPr="004A4E17" w14:paraId="2D9BAAD7" w14:textId="77777777" w:rsidTr="00073A1C">
        <w:tblPrEx>
          <w:tblCellMar>
            <w:top w:w="0" w:type="dxa"/>
            <w:bottom w:w="0" w:type="dxa"/>
          </w:tblCellMar>
        </w:tblPrEx>
        <w:tc>
          <w:tcPr>
            <w:tcW w:w="1560" w:type="dxa"/>
            <w:tcMar>
              <w:top w:w="113" w:type="dxa"/>
              <w:bottom w:w="113" w:type="dxa"/>
            </w:tcMar>
          </w:tcPr>
          <w:p w14:paraId="341F700F" w14:textId="5E60DD03" w:rsidR="00F2133A" w:rsidRDefault="00F2133A" w:rsidP="00F2133A">
            <w:pPr>
              <w:pStyle w:val="BodyText"/>
              <w:rPr>
                <w:lang w:eastAsia="en-GB"/>
              </w:rPr>
            </w:pPr>
            <w:r w:rsidRPr="00462739">
              <w:lastRenderedPageBreak/>
              <w:t>Can understand and respond to literary texts in different forms and from different periods and cultures</w:t>
            </w:r>
          </w:p>
        </w:tc>
        <w:tc>
          <w:tcPr>
            <w:tcW w:w="2268" w:type="dxa"/>
            <w:gridSpan w:val="2"/>
            <w:tcMar>
              <w:top w:w="113" w:type="dxa"/>
              <w:bottom w:w="113" w:type="dxa"/>
            </w:tcMar>
          </w:tcPr>
          <w:p w14:paraId="7AD776F4" w14:textId="77777777" w:rsidR="00F2133A" w:rsidRPr="00C91577" w:rsidRDefault="00F2133A" w:rsidP="00C12DFE">
            <w:pPr>
              <w:pStyle w:val="Letteredlist"/>
              <w:ind w:left="317" w:hanging="284"/>
            </w:pPr>
            <w:r w:rsidRPr="00C91577">
              <w:t>explore the novel’s or story’s thematic concerns</w:t>
            </w:r>
          </w:p>
          <w:p w14:paraId="279F78CF" w14:textId="77777777" w:rsidR="00F2133A" w:rsidRDefault="00F2133A" w:rsidP="00C12DFE">
            <w:pPr>
              <w:pStyle w:val="Letteredlist"/>
              <w:numPr>
                <w:ilvl w:val="0"/>
                <w:numId w:val="0"/>
              </w:numPr>
              <w:ind w:left="317" w:hanging="284"/>
            </w:pPr>
          </w:p>
          <w:p w14:paraId="36FB7477" w14:textId="77777777" w:rsidR="00F2133A" w:rsidRPr="00C91577" w:rsidRDefault="00F2133A" w:rsidP="00C12DFE">
            <w:pPr>
              <w:pStyle w:val="Letteredlist"/>
              <w:ind w:left="317" w:hanging="284"/>
            </w:pPr>
            <w:r w:rsidRPr="00C91577">
              <w:t>appreciate expression of ideas</w:t>
            </w:r>
          </w:p>
          <w:p w14:paraId="2BEA6E20" w14:textId="77777777" w:rsidR="00F2133A" w:rsidRDefault="00F2133A" w:rsidP="00C12DFE">
            <w:pPr>
              <w:pStyle w:val="Letteredlist"/>
              <w:numPr>
                <w:ilvl w:val="0"/>
                <w:numId w:val="0"/>
              </w:numPr>
              <w:ind w:left="317" w:hanging="284"/>
            </w:pPr>
          </w:p>
          <w:p w14:paraId="67AFBC97" w14:textId="77777777" w:rsidR="00F2133A" w:rsidRDefault="00F2133A" w:rsidP="00C12DFE">
            <w:pPr>
              <w:pStyle w:val="Letteredlist"/>
              <w:ind w:left="317" w:hanging="284"/>
            </w:pPr>
            <w:r w:rsidRPr="00C91577">
              <w:t>engage with the twists and turning-points of narratives and appreciate the build-up of suspense and creation of tension</w:t>
            </w:r>
          </w:p>
          <w:p w14:paraId="5B8F7BB1" w14:textId="77777777" w:rsidR="00F2133A" w:rsidRDefault="00F2133A" w:rsidP="00F2133A">
            <w:pPr>
              <w:pStyle w:val="Letteredlist"/>
              <w:numPr>
                <w:ilvl w:val="0"/>
                <w:numId w:val="0"/>
              </w:numPr>
              <w:ind w:left="720"/>
            </w:pPr>
          </w:p>
          <w:p w14:paraId="351ACCD0" w14:textId="5BE2D202" w:rsidR="00F2133A" w:rsidRDefault="00F2133A" w:rsidP="00C12DFE">
            <w:pPr>
              <w:pStyle w:val="Letteredlist"/>
              <w:ind w:left="317" w:hanging="284"/>
            </w:pPr>
            <w:r w:rsidRPr="00C91577">
              <w:t>respond to mood and changes of mood, including comedy, tragedy, irony, pathos</w:t>
            </w:r>
          </w:p>
        </w:tc>
        <w:tc>
          <w:tcPr>
            <w:tcW w:w="10773" w:type="dxa"/>
            <w:tcMar>
              <w:top w:w="113" w:type="dxa"/>
              <w:bottom w:w="113" w:type="dxa"/>
            </w:tcMar>
          </w:tcPr>
          <w:p w14:paraId="7C0FE04E" w14:textId="234EC275" w:rsidR="00F2133A" w:rsidRPr="00F2133A" w:rsidRDefault="00F2133A" w:rsidP="00F2133A">
            <w:pPr>
              <w:pStyle w:val="BodyText"/>
              <w:rPr>
                <w:b/>
              </w:rPr>
            </w:pPr>
            <w:r w:rsidRPr="00F2133A">
              <w:rPr>
                <w:b/>
              </w:rPr>
              <w:t>2</w:t>
            </w:r>
            <w:r w:rsidR="00C005F7">
              <w:rPr>
                <w:b/>
              </w:rPr>
              <w:t>.</w:t>
            </w:r>
            <w:r w:rsidRPr="00F2133A">
              <w:rPr>
                <w:b/>
              </w:rPr>
              <w:t xml:space="preserve"> Teacher preparation</w:t>
            </w:r>
          </w:p>
          <w:p w14:paraId="081D13EA" w14:textId="77777777" w:rsidR="00F2133A" w:rsidRPr="00C91577" w:rsidRDefault="00F2133A" w:rsidP="00F2133A">
            <w:pPr>
              <w:pStyle w:val="BodyText"/>
            </w:pPr>
            <w:r w:rsidRPr="00C91577">
              <w:t xml:space="preserve">Before exploring the text in detail with </w:t>
            </w:r>
            <w:r>
              <w:t>learner</w:t>
            </w:r>
            <w:r w:rsidRPr="00C91577">
              <w:t xml:space="preserve">s, </w:t>
            </w:r>
            <w:r>
              <w:t>you could</w:t>
            </w:r>
            <w:r w:rsidRPr="00C91577">
              <w:t>:</w:t>
            </w:r>
          </w:p>
          <w:p w14:paraId="5E91A9FC" w14:textId="2CCCFD9B" w:rsidR="00F2133A" w:rsidRPr="00323A2D" w:rsidRDefault="00F2133A" w:rsidP="00F2133A">
            <w:pPr>
              <w:pStyle w:val="BodyText"/>
            </w:pPr>
            <w:r w:rsidRPr="00323A2D">
              <w:t xml:space="preserve">review past papers for questions on </w:t>
            </w:r>
            <w:r>
              <w:t>the</w:t>
            </w:r>
            <w:r w:rsidRPr="00323A2D">
              <w:t xml:space="preserve"> chosen text (where available) and questions on similar prose texts</w:t>
            </w:r>
            <w:r w:rsidR="00FB19A6">
              <w:t xml:space="preserve"> and</w:t>
            </w:r>
          </w:p>
          <w:p w14:paraId="1533084F" w14:textId="77777777" w:rsidR="00F2133A" w:rsidRPr="00323A2D" w:rsidRDefault="00F2133A" w:rsidP="00F2133A">
            <w:pPr>
              <w:pStyle w:val="BodyText"/>
            </w:pPr>
            <w:proofErr w:type="gramStart"/>
            <w:r w:rsidRPr="00323A2D">
              <w:t>devis</w:t>
            </w:r>
            <w:r>
              <w:t>e</w:t>
            </w:r>
            <w:proofErr w:type="gramEnd"/>
            <w:r w:rsidRPr="00323A2D">
              <w:t xml:space="preserve"> a list of Cambridge IGCSE-style general essay questions for use at various stages of the course (including for mock examinations).</w:t>
            </w:r>
          </w:p>
          <w:p w14:paraId="61D2776B" w14:textId="77777777" w:rsidR="00F2133A" w:rsidRPr="00C91577" w:rsidRDefault="00F2133A" w:rsidP="00F2133A">
            <w:pPr>
              <w:pStyle w:val="BodyText"/>
            </w:pPr>
          </w:p>
          <w:p w14:paraId="623C30F7" w14:textId="4D2FB87A" w:rsidR="00F2133A" w:rsidRPr="00C91577" w:rsidRDefault="00F2133A" w:rsidP="00F2133A">
            <w:pPr>
              <w:pStyle w:val="BodyText"/>
            </w:pPr>
            <w:r w:rsidRPr="00C91577">
              <w:t>The length of some novels makes it impossible to cover</w:t>
            </w:r>
            <w:r w:rsidR="00FB19A6">
              <w:t xml:space="preserve"> </w:t>
            </w:r>
            <w:r w:rsidRPr="00C91577">
              <w:t>in lesson time</w:t>
            </w:r>
            <w:r w:rsidR="00FB19A6">
              <w:t xml:space="preserve">; </w:t>
            </w:r>
            <w:r w:rsidRPr="00C91577">
              <w:t xml:space="preserve">each page with the same thoroughness </w:t>
            </w:r>
            <w:r>
              <w:t>as</w:t>
            </w:r>
            <w:r w:rsidRPr="00C91577">
              <w:t xml:space="preserve">, </w:t>
            </w:r>
            <w:r>
              <w:t>for example</w:t>
            </w:r>
            <w:r w:rsidRPr="00C91577">
              <w:t>, a poem. It is not always practical to study texts exhaustively.</w:t>
            </w:r>
            <w:r>
              <w:t xml:space="preserve"> </w:t>
            </w:r>
            <w:r w:rsidRPr="00C91577">
              <w:t>Useful practice at this stage is to select a number (perhaps between eight and twelve) of extracts from the novel.</w:t>
            </w:r>
            <w:r>
              <w:t xml:space="preserve"> </w:t>
            </w:r>
            <w:r w:rsidRPr="00C91577">
              <w:t>These extracts should be drawn from significant moments in the novel in respect of:</w:t>
            </w:r>
          </w:p>
          <w:p w14:paraId="3A2F5F8E" w14:textId="77777777" w:rsidR="00F2133A" w:rsidRPr="00323A2D" w:rsidRDefault="00F2133A" w:rsidP="00F2133A">
            <w:pPr>
              <w:pStyle w:val="Bulletedlist"/>
            </w:pPr>
            <w:r w:rsidRPr="00323A2D">
              <w:t>plot development</w:t>
            </w:r>
          </w:p>
          <w:p w14:paraId="46718CAC" w14:textId="77777777" w:rsidR="00F2133A" w:rsidRPr="00323A2D" w:rsidRDefault="00F2133A" w:rsidP="00F2133A">
            <w:pPr>
              <w:pStyle w:val="Bulletedlist"/>
            </w:pPr>
            <w:r w:rsidRPr="00323A2D">
              <w:t>character development and interaction</w:t>
            </w:r>
          </w:p>
          <w:p w14:paraId="0D2E8445" w14:textId="77777777" w:rsidR="00F2133A" w:rsidRPr="00323A2D" w:rsidRDefault="00F2133A" w:rsidP="00F2133A">
            <w:pPr>
              <w:pStyle w:val="Bulletedlist"/>
            </w:pPr>
            <w:r w:rsidRPr="00323A2D">
              <w:t>the treatment of themes</w:t>
            </w:r>
          </w:p>
          <w:p w14:paraId="4C95001D" w14:textId="77777777" w:rsidR="00F2133A" w:rsidRPr="00323A2D" w:rsidRDefault="00F2133A" w:rsidP="00F2133A">
            <w:pPr>
              <w:pStyle w:val="Bulletedlist"/>
            </w:pPr>
            <w:r w:rsidRPr="00323A2D">
              <w:t>structure (e.g. openings and endings of chapters)</w:t>
            </w:r>
          </w:p>
          <w:p w14:paraId="0B324975" w14:textId="77777777" w:rsidR="00F2133A" w:rsidRPr="00323A2D" w:rsidRDefault="00F2133A" w:rsidP="00F2133A">
            <w:pPr>
              <w:pStyle w:val="Bulletedlist"/>
            </w:pPr>
            <w:proofErr w:type="gramStart"/>
            <w:r w:rsidRPr="00323A2D">
              <w:t>descriptions</w:t>
            </w:r>
            <w:proofErr w:type="gramEnd"/>
            <w:r w:rsidRPr="00323A2D">
              <w:t xml:space="preserve"> of settings</w:t>
            </w:r>
            <w:r>
              <w:t>.</w:t>
            </w:r>
          </w:p>
          <w:p w14:paraId="2338B6B7" w14:textId="77777777" w:rsidR="00F2133A" w:rsidRPr="00C91577" w:rsidRDefault="00F2133A" w:rsidP="00F2133A">
            <w:pPr>
              <w:pStyle w:val="BodyText"/>
            </w:pPr>
          </w:p>
          <w:p w14:paraId="51C66093" w14:textId="5FA2C0C3" w:rsidR="00F2133A" w:rsidRPr="00C91577" w:rsidRDefault="00F2133A" w:rsidP="00F2133A">
            <w:pPr>
              <w:pStyle w:val="BodyText"/>
            </w:pPr>
            <w:r w:rsidRPr="00C91577">
              <w:t xml:space="preserve">These extracts will be useful for activities on passage-based questions, and the preparation outlined here will help to provide </w:t>
            </w:r>
            <w:r w:rsidRPr="002A0764">
              <w:t>a clear focus for teaching and learning</w:t>
            </w:r>
            <w:r>
              <w:t xml:space="preserve"> </w:t>
            </w:r>
            <w:r w:rsidRPr="004E340D">
              <w:rPr>
                <w:b/>
              </w:rPr>
              <w:t>(</w:t>
            </w:r>
            <w:r w:rsidR="002F7CEC">
              <w:rPr>
                <w:b/>
              </w:rPr>
              <w:t>F</w:t>
            </w:r>
            <w:r w:rsidRPr="004E340D">
              <w:rPr>
                <w:b/>
              </w:rPr>
              <w:t>)</w:t>
            </w:r>
            <w:r w:rsidRPr="002F7CEC">
              <w:t>.</w:t>
            </w:r>
            <w:r w:rsidRPr="002A0764">
              <w:t xml:space="preserve"> It leads to a more effective study of the text than, for example,</w:t>
            </w:r>
            <w:r w:rsidRPr="00C91577">
              <w:t xml:space="preserve"> reading the text from the first page to the last without considering </w:t>
            </w:r>
            <w:r>
              <w:t>examination-style</w:t>
            </w:r>
            <w:r w:rsidRPr="00C91577">
              <w:t xml:space="preserve"> question</w:t>
            </w:r>
            <w:r>
              <w:t>s</w:t>
            </w:r>
            <w:r w:rsidRPr="00C91577">
              <w:t xml:space="preserve"> until later in the course. </w:t>
            </w:r>
          </w:p>
          <w:p w14:paraId="4273B5ED" w14:textId="77777777" w:rsidR="00F2133A" w:rsidRPr="00C91577" w:rsidRDefault="00F2133A" w:rsidP="00F2133A">
            <w:pPr>
              <w:pStyle w:val="BodyText"/>
            </w:pPr>
          </w:p>
          <w:p w14:paraId="6C172CB9" w14:textId="77777777" w:rsidR="00F2133A" w:rsidRDefault="00F2133A" w:rsidP="00F2133A">
            <w:pPr>
              <w:pStyle w:val="BodyText"/>
            </w:pPr>
            <w:r w:rsidRPr="00C91577">
              <w:t xml:space="preserve">The list of questions </w:t>
            </w:r>
            <w:r>
              <w:t xml:space="preserve">you </w:t>
            </w:r>
            <w:r w:rsidRPr="00C91577">
              <w:t xml:space="preserve">produce will form the basis of </w:t>
            </w:r>
            <w:r>
              <w:t>discussion</w:t>
            </w:r>
            <w:r w:rsidRPr="00C91577">
              <w:t xml:space="preserve"> as well as written work throughout the course. </w:t>
            </w:r>
          </w:p>
          <w:p w14:paraId="01C9DAED" w14:textId="77777777" w:rsidR="002F7CEC" w:rsidRDefault="002F7CEC" w:rsidP="009702D9">
            <w:pPr>
              <w:pStyle w:val="BodyText"/>
            </w:pPr>
          </w:p>
          <w:p w14:paraId="5F9DD424" w14:textId="772851AB" w:rsidR="009702D9" w:rsidRPr="00445AA4" w:rsidRDefault="002F7CEC" w:rsidP="009702D9">
            <w:pPr>
              <w:pStyle w:val="BodyText"/>
              <w:rPr>
                <w:b/>
              </w:rPr>
            </w:pPr>
            <w:r w:rsidRPr="002F7CEC">
              <w:rPr>
                <w:b/>
              </w:rPr>
              <w:lastRenderedPageBreak/>
              <w:t>Extension activity:</w:t>
            </w:r>
            <w:r w:rsidR="00F2133A" w:rsidRPr="00C91577">
              <w:t xml:space="preserve"> ask </w:t>
            </w:r>
            <w:r w:rsidR="00F2133A">
              <w:t>learner</w:t>
            </w:r>
            <w:r w:rsidR="00F2133A" w:rsidRPr="00C91577">
              <w:t xml:space="preserve">s what would </w:t>
            </w:r>
            <w:r w:rsidR="00F2133A">
              <w:t>be</w:t>
            </w:r>
            <w:r w:rsidR="00F2133A" w:rsidRPr="00C91577">
              <w:t xml:space="preserve"> an appropriate passage from the text to </w:t>
            </w:r>
            <w:r w:rsidR="00F2133A">
              <w:t>use</w:t>
            </w:r>
            <w:r w:rsidR="00F2133A" w:rsidRPr="00C91577">
              <w:t xml:space="preserve"> in a passage</w:t>
            </w:r>
            <w:r w:rsidR="00F2133A">
              <w:t>-based</w:t>
            </w:r>
            <w:r w:rsidR="009702D9">
              <w:t xml:space="preserve"> </w:t>
            </w:r>
            <w:r w:rsidR="009702D9" w:rsidRPr="00C91577">
              <w:t xml:space="preserve">question; in justifying their views, </w:t>
            </w:r>
            <w:r w:rsidR="009702D9">
              <w:t>learner</w:t>
            </w:r>
            <w:r w:rsidR="009702D9" w:rsidRPr="00C91577">
              <w:t>s could consolidate their understanding of the text.</w:t>
            </w:r>
            <w:r w:rsidR="009702D9">
              <w:t xml:space="preserve"> </w:t>
            </w:r>
          </w:p>
          <w:p w14:paraId="04E7A7C2" w14:textId="77777777" w:rsidR="0057544D" w:rsidRDefault="0057544D" w:rsidP="00F2133A">
            <w:pPr>
              <w:pStyle w:val="BodyText"/>
              <w:rPr>
                <w:b/>
              </w:rPr>
            </w:pPr>
          </w:p>
          <w:p w14:paraId="695BA524" w14:textId="3AC50B18" w:rsidR="009F511A" w:rsidRPr="00ED7807" w:rsidRDefault="003708DB" w:rsidP="00F2133A">
            <w:pPr>
              <w:pStyle w:val="BodyText"/>
              <w:rPr>
                <w:rStyle w:val="Weblink"/>
              </w:rPr>
            </w:pPr>
            <w:hyperlink r:id="rId40" w:history="1">
              <w:r w:rsidR="00134298" w:rsidRPr="00ED7807">
                <w:rPr>
                  <w:rStyle w:val="Weblink"/>
                </w:rPr>
                <w:t>www.teachit.co.uk/gcse-english-literature</w:t>
              </w:r>
            </w:hyperlink>
          </w:p>
          <w:p w14:paraId="6030077A" w14:textId="34476B57" w:rsidR="00134298" w:rsidRPr="00F2133A" w:rsidRDefault="00134298" w:rsidP="00F2133A">
            <w:pPr>
              <w:pStyle w:val="BodyText"/>
            </w:pPr>
            <w:r w:rsidRPr="00ED7807">
              <w:rPr>
                <w:rStyle w:val="Weblink"/>
              </w:rPr>
              <w:t>www.bbc.co.uk/education/subjects/zckw2hv</w:t>
            </w:r>
          </w:p>
        </w:tc>
      </w:tr>
      <w:tr w:rsidR="00F2133A" w:rsidRPr="004A4E17" w14:paraId="05506B0E" w14:textId="77777777" w:rsidTr="00073A1C">
        <w:tblPrEx>
          <w:tblCellMar>
            <w:top w:w="0" w:type="dxa"/>
            <w:bottom w:w="0" w:type="dxa"/>
          </w:tblCellMar>
        </w:tblPrEx>
        <w:tc>
          <w:tcPr>
            <w:tcW w:w="1560" w:type="dxa"/>
            <w:tcMar>
              <w:top w:w="113" w:type="dxa"/>
              <w:bottom w:w="113" w:type="dxa"/>
            </w:tcMar>
          </w:tcPr>
          <w:p w14:paraId="3BDCFC34" w14:textId="450B952E" w:rsidR="00F2133A" w:rsidRDefault="00F2133A" w:rsidP="00F2133A">
            <w:pPr>
              <w:pStyle w:val="BodyText"/>
              <w:rPr>
                <w:lang w:eastAsia="en-GB"/>
              </w:rPr>
            </w:pPr>
            <w:r>
              <w:rPr>
                <w:lang w:eastAsia="en-GB"/>
              </w:rPr>
              <w:lastRenderedPageBreak/>
              <w:t>Communicate an informed personal response appropriately and effectively</w:t>
            </w:r>
          </w:p>
          <w:p w14:paraId="0BE45608" w14:textId="77777777" w:rsidR="00F2133A" w:rsidRDefault="00F2133A" w:rsidP="00F2133A">
            <w:pPr>
              <w:pStyle w:val="BodyText"/>
            </w:pPr>
          </w:p>
        </w:tc>
        <w:tc>
          <w:tcPr>
            <w:tcW w:w="2268" w:type="dxa"/>
            <w:gridSpan w:val="2"/>
            <w:tcMar>
              <w:top w:w="113" w:type="dxa"/>
              <w:bottom w:w="113" w:type="dxa"/>
            </w:tcMar>
          </w:tcPr>
          <w:p w14:paraId="53D37DF5" w14:textId="649FF439" w:rsidR="00F2133A" w:rsidRDefault="00F2133A" w:rsidP="00C12DFE">
            <w:pPr>
              <w:pStyle w:val="Letteredlist"/>
              <w:ind w:left="317" w:hanging="317"/>
            </w:pPr>
            <w:r w:rsidRPr="00C91577">
              <w:t xml:space="preserve">analyse the ‘writer at work’: the way </w:t>
            </w:r>
            <w:r w:rsidR="000713CC">
              <w:t>they</w:t>
            </w:r>
            <w:r w:rsidRPr="00C91577">
              <w:t xml:space="preserve"> use</w:t>
            </w:r>
            <w:r w:rsidR="000713CC">
              <w:t xml:space="preserve"> </w:t>
            </w:r>
            <w:r w:rsidRPr="00C91577">
              <w:t>language to create particular effects, e.g. diction, irony, recurrent imagery, symbolism</w:t>
            </w:r>
          </w:p>
          <w:p w14:paraId="144F537B" w14:textId="77777777" w:rsidR="00C12DFE" w:rsidRPr="00C91577" w:rsidRDefault="00C12DFE" w:rsidP="00C12DFE">
            <w:pPr>
              <w:pStyle w:val="Letteredlist"/>
              <w:numPr>
                <w:ilvl w:val="0"/>
                <w:numId w:val="0"/>
              </w:numPr>
              <w:ind w:left="317"/>
            </w:pPr>
          </w:p>
          <w:p w14:paraId="739401C8" w14:textId="77777777" w:rsidR="00F2133A" w:rsidRDefault="00F2133A" w:rsidP="00C12DFE">
            <w:pPr>
              <w:pStyle w:val="Letteredlist"/>
              <w:ind w:left="459" w:hanging="459"/>
            </w:pPr>
            <w:r w:rsidRPr="00C91577">
              <w:t>appreciate the context of significant episodes within the overall text</w:t>
            </w:r>
          </w:p>
          <w:p w14:paraId="06D84E17" w14:textId="77777777" w:rsidR="00F2133A" w:rsidRDefault="00F2133A" w:rsidP="00C12DFE">
            <w:pPr>
              <w:pStyle w:val="Letteredlist"/>
              <w:numPr>
                <w:ilvl w:val="0"/>
                <w:numId w:val="0"/>
              </w:numPr>
              <w:ind w:left="459" w:hanging="459"/>
            </w:pPr>
          </w:p>
          <w:p w14:paraId="1015576F" w14:textId="77777777" w:rsidR="00F2133A" w:rsidRDefault="00F2133A" w:rsidP="00C12DFE">
            <w:pPr>
              <w:pStyle w:val="Letteredlist"/>
              <w:ind w:left="317" w:hanging="317"/>
            </w:pPr>
            <w:r w:rsidRPr="003A0638">
              <w:t>be aware of the historical, social and cultural contexts as illuminated by the text</w:t>
            </w:r>
          </w:p>
          <w:p w14:paraId="33387397" w14:textId="77777777" w:rsidR="00F2133A" w:rsidRDefault="00F2133A" w:rsidP="00C12DFE">
            <w:pPr>
              <w:pStyle w:val="Letteredlist"/>
              <w:numPr>
                <w:ilvl w:val="0"/>
                <w:numId w:val="0"/>
              </w:numPr>
              <w:ind w:left="459" w:hanging="459"/>
            </w:pPr>
          </w:p>
          <w:p w14:paraId="1DC807E1" w14:textId="77777777" w:rsidR="00F2133A" w:rsidRPr="00C91577" w:rsidRDefault="00F2133A" w:rsidP="00C12DFE">
            <w:pPr>
              <w:pStyle w:val="Letteredlist"/>
              <w:ind w:left="317" w:hanging="317"/>
            </w:pPr>
            <w:r w:rsidRPr="00C91577">
              <w:t>communicate in extended writing informed personal responses to:</w:t>
            </w:r>
          </w:p>
          <w:p w14:paraId="1DE31251" w14:textId="77777777" w:rsidR="00F2133A" w:rsidRPr="00C91577" w:rsidRDefault="00F2133A" w:rsidP="00F2133A">
            <w:pPr>
              <w:pStyle w:val="Bulletedlist"/>
            </w:pPr>
            <w:r w:rsidRPr="00C91577">
              <w:t>passage-based questions</w:t>
            </w:r>
          </w:p>
          <w:p w14:paraId="51C51B51" w14:textId="2B425D28" w:rsidR="00F2133A" w:rsidRPr="00C91577" w:rsidRDefault="00F2133A" w:rsidP="00F2133A">
            <w:pPr>
              <w:pStyle w:val="Bulletedlist"/>
            </w:pPr>
            <w:r w:rsidRPr="003A0638">
              <w:t>questions on unseen prose extracts</w:t>
            </w:r>
          </w:p>
        </w:tc>
        <w:tc>
          <w:tcPr>
            <w:tcW w:w="10773" w:type="dxa"/>
            <w:tcMar>
              <w:top w:w="113" w:type="dxa"/>
              <w:bottom w:w="113" w:type="dxa"/>
            </w:tcMar>
          </w:tcPr>
          <w:p w14:paraId="31A5A633" w14:textId="7F496B67" w:rsidR="00F2133A" w:rsidRPr="001631E3" w:rsidRDefault="00F2133A" w:rsidP="00F2133A">
            <w:pPr>
              <w:pStyle w:val="BodyText"/>
              <w:rPr>
                <w:b/>
              </w:rPr>
            </w:pPr>
            <w:r w:rsidRPr="001631E3">
              <w:rPr>
                <w:b/>
              </w:rPr>
              <w:t>3. Passage-based questions</w:t>
            </w:r>
          </w:p>
          <w:p w14:paraId="1DB2BA41" w14:textId="77777777" w:rsidR="00F2133A" w:rsidRPr="00640233" w:rsidRDefault="00F2133A" w:rsidP="00F2133A">
            <w:pPr>
              <w:pStyle w:val="BodyText"/>
            </w:pPr>
            <w:r w:rsidRPr="001631E3">
              <w:t xml:space="preserve">The purpose of these questions is to enable learners to show their detailed appreciation of the writing. It is useful to look at the wording of passage-based questions in recent past papers, as </w:t>
            </w:r>
            <w:r w:rsidRPr="00B10684">
              <w:t>you</w:t>
            </w:r>
            <w:r w:rsidRPr="007A5DF1">
              <w:t xml:space="preserve"> can apply similar wording to the passages </w:t>
            </w:r>
            <w:r w:rsidRPr="00640233">
              <w:t>you’ve chosen for close study. Questions often use words such as the following, designed to elicit personal responses to the writing:</w:t>
            </w:r>
          </w:p>
          <w:p w14:paraId="6CA00496" w14:textId="77777777" w:rsidR="00F2133A" w:rsidRPr="00640233" w:rsidRDefault="00F2133A" w:rsidP="00F2133A">
            <w:pPr>
              <w:pStyle w:val="Bulletedlist"/>
            </w:pPr>
            <w:r w:rsidRPr="00640233">
              <w:t>memorable</w:t>
            </w:r>
          </w:p>
          <w:p w14:paraId="51DCD871" w14:textId="77777777" w:rsidR="00F2133A" w:rsidRPr="00640233" w:rsidRDefault="00F2133A" w:rsidP="00F2133A">
            <w:pPr>
              <w:pStyle w:val="Bulletedlist"/>
            </w:pPr>
            <w:r w:rsidRPr="00640233">
              <w:t>vivid</w:t>
            </w:r>
          </w:p>
          <w:p w14:paraId="20683AE6" w14:textId="77777777" w:rsidR="00F2133A" w:rsidRPr="00640233" w:rsidRDefault="00F2133A" w:rsidP="00F2133A">
            <w:pPr>
              <w:pStyle w:val="Bulletedlist"/>
            </w:pPr>
            <w:r w:rsidRPr="00640233">
              <w:t>moving</w:t>
            </w:r>
          </w:p>
          <w:p w14:paraId="59A846D8" w14:textId="77777777" w:rsidR="00F2133A" w:rsidRPr="00640233" w:rsidRDefault="00F2133A" w:rsidP="00F2133A">
            <w:pPr>
              <w:pStyle w:val="Bulletedlist"/>
            </w:pPr>
            <w:r w:rsidRPr="00640233">
              <w:t>dramatic</w:t>
            </w:r>
          </w:p>
          <w:p w14:paraId="27B2BCA3" w14:textId="77777777" w:rsidR="00F2133A" w:rsidRPr="00640233" w:rsidRDefault="00F2133A" w:rsidP="00F2133A">
            <w:pPr>
              <w:pStyle w:val="Bulletedlist"/>
            </w:pPr>
            <w:r w:rsidRPr="00640233">
              <w:t>tense</w:t>
            </w:r>
          </w:p>
          <w:p w14:paraId="0EFB8FD6" w14:textId="77777777" w:rsidR="00F2133A" w:rsidRPr="00640233" w:rsidRDefault="00F2133A" w:rsidP="00F2133A">
            <w:pPr>
              <w:pStyle w:val="Bulletedlist"/>
            </w:pPr>
            <w:r w:rsidRPr="00640233">
              <w:t>striking</w:t>
            </w:r>
          </w:p>
          <w:p w14:paraId="63C9B751" w14:textId="77777777" w:rsidR="00F2133A" w:rsidRPr="00640233" w:rsidRDefault="00F2133A" w:rsidP="00F2133A">
            <w:pPr>
              <w:pStyle w:val="Bulletedlist"/>
            </w:pPr>
            <w:r w:rsidRPr="00640233">
              <w:t>amusing</w:t>
            </w:r>
          </w:p>
          <w:p w14:paraId="4C8A8F91" w14:textId="77777777" w:rsidR="00F2133A" w:rsidRPr="00640233" w:rsidRDefault="00F2133A" w:rsidP="00F2133A">
            <w:pPr>
              <w:pStyle w:val="Bulletedlist"/>
            </w:pPr>
            <w:proofErr w:type="gramStart"/>
            <w:r w:rsidRPr="00640233">
              <w:t>ironic</w:t>
            </w:r>
            <w:proofErr w:type="gramEnd"/>
            <w:r w:rsidRPr="00640233">
              <w:t>.</w:t>
            </w:r>
          </w:p>
          <w:p w14:paraId="7AB29227" w14:textId="77777777" w:rsidR="00F2133A" w:rsidRPr="0056724E" w:rsidRDefault="00F2133A" w:rsidP="00F2133A">
            <w:pPr>
              <w:pStyle w:val="BodyText"/>
              <w:rPr>
                <w:color w:val="0070C0"/>
              </w:rPr>
            </w:pPr>
          </w:p>
          <w:p w14:paraId="2F9DD243" w14:textId="77777777" w:rsidR="00F2133A" w:rsidRPr="001631E3" w:rsidRDefault="00F2133A" w:rsidP="00F2133A">
            <w:pPr>
              <w:pStyle w:val="BodyText"/>
            </w:pPr>
            <w:r w:rsidRPr="001631E3">
              <w:t>Activities should enable learners to:</w:t>
            </w:r>
          </w:p>
          <w:p w14:paraId="549823FD" w14:textId="77777777" w:rsidR="00F2133A" w:rsidRPr="00B10684" w:rsidRDefault="00F2133A" w:rsidP="00F2133A">
            <w:pPr>
              <w:pStyle w:val="BodyText"/>
            </w:pPr>
          </w:p>
          <w:p w14:paraId="6BA97DF8" w14:textId="7D913044" w:rsidR="00F2133A" w:rsidRPr="00640233" w:rsidRDefault="00F2133A" w:rsidP="00F2133A">
            <w:pPr>
              <w:pStyle w:val="Bulletedlist"/>
            </w:pPr>
            <w:proofErr w:type="gramStart"/>
            <w:r w:rsidRPr="0056724E">
              <w:t>identify</w:t>
            </w:r>
            <w:proofErr w:type="gramEnd"/>
            <w:r w:rsidRPr="0056724E">
              <w:t xml:space="preserve"> where the extract appears in the wider context of the novel (or short story)</w:t>
            </w:r>
            <w:r w:rsidRPr="001631E3">
              <w:t>. To test learners’ knowledge of the text, it would be useful to ask what happens immediately before and after the extract.</w:t>
            </w:r>
            <w:r w:rsidRPr="00B10684">
              <w:t xml:space="preserve"> </w:t>
            </w:r>
            <w:r w:rsidRPr="007A5DF1">
              <w:t>If the passage has been selected for its interest in the way a particular character has been depicted, then it w</w:t>
            </w:r>
            <w:r w:rsidRPr="00640233">
              <w:t xml:space="preserve">ould be useful to compare the depiction of character here with elsewhere in the novel. Class discussion could focus on learners’ awareness of the significance of the extract within the text as a whole. </w:t>
            </w:r>
          </w:p>
          <w:p w14:paraId="605283DC" w14:textId="77777777" w:rsidR="00F2133A" w:rsidRPr="00640233" w:rsidRDefault="00F2133A" w:rsidP="00F2133A">
            <w:pPr>
              <w:pStyle w:val="Bulletedlist"/>
              <w:numPr>
                <w:ilvl w:val="0"/>
                <w:numId w:val="0"/>
              </w:numPr>
              <w:ind w:left="720"/>
            </w:pPr>
          </w:p>
          <w:p w14:paraId="589976FF" w14:textId="77777777" w:rsidR="00F2133A" w:rsidRPr="007A5DF1" w:rsidRDefault="00F2133A" w:rsidP="00F2133A">
            <w:pPr>
              <w:pStyle w:val="Bulletedlist"/>
            </w:pPr>
            <w:proofErr w:type="gramStart"/>
            <w:r w:rsidRPr="0056724E">
              <w:t>provide</w:t>
            </w:r>
            <w:proofErr w:type="gramEnd"/>
            <w:r w:rsidRPr="0056724E">
              <w:t xml:space="preserve"> a brief overview of the content of the extract</w:t>
            </w:r>
            <w:r w:rsidRPr="001631E3">
              <w:t xml:space="preserve">. Oral questioning can help to find out how much of the detail of the extract </w:t>
            </w:r>
            <w:r w:rsidRPr="00B10684">
              <w:t>learners have</w:t>
            </w:r>
            <w:r w:rsidRPr="007A5DF1">
              <w:t xml:space="preserve"> understood. Useful ways of getting learners to appreciate the detail and also the texture of the writing include having learners read out lines of dialogue as if it were a play and using the extract as the basis for improvised drama work.</w:t>
            </w:r>
          </w:p>
          <w:p w14:paraId="1276F9F1" w14:textId="77777777" w:rsidR="00F2133A" w:rsidRPr="007A5DF1" w:rsidRDefault="00F2133A" w:rsidP="00F2133A">
            <w:pPr>
              <w:pStyle w:val="Bulletedlist"/>
              <w:numPr>
                <w:ilvl w:val="0"/>
                <w:numId w:val="0"/>
              </w:numPr>
              <w:ind w:left="720"/>
            </w:pPr>
          </w:p>
          <w:p w14:paraId="795F5C34" w14:textId="5EA20264" w:rsidR="00F2133A" w:rsidRPr="00640233" w:rsidRDefault="00F2133A" w:rsidP="00F2133A">
            <w:pPr>
              <w:pStyle w:val="Bulletedlist"/>
            </w:pPr>
            <w:proofErr w:type="gramStart"/>
            <w:r w:rsidRPr="0056724E">
              <w:t>explore</w:t>
            </w:r>
            <w:proofErr w:type="gramEnd"/>
            <w:r w:rsidRPr="0056724E">
              <w:t xml:space="preserve"> the detail of the choice of language and its effects</w:t>
            </w:r>
            <w:r w:rsidRPr="001631E3">
              <w:t xml:space="preserve">. A disciplined approach to the analysis of language needs to be taken from the start. </w:t>
            </w:r>
            <w:r w:rsidRPr="00B10684">
              <w:t>Learner</w:t>
            </w:r>
            <w:r w:rsidRPr="007A5DF1">
              <w:t>s could highlight/annotate individually on a copy of the extract the words and phrases they find particularly vivid or striking.</w:t>
            </w:r>
            <w:r w:rsidR="002F7CEC" w:rsidRPr="0056724E">
              <w:t xml:space="preserve"> </w:t>
            </w:r>
            <w:r w:rsidRPr="001631E3">
              <w:t xml:space="preserve">Then, working in pairs or groups, increase the level of </w:t>
            </w:r>
            <w:r w:rsidRPr="00B10684">
              <w:t>challenge</w:t>
            </w:r>
            <w:r w:rsidRPr="007A5DF1">
              <w:t>, with learners justifying why they find their choices vivid or striking. Then invite feedback from the pairs</w:t>
            </w:r>
            <w:r w:rsidRPr="00640233">
              <w:t xml:space="preserve">/groups, and consolidate understanding in determining which explanations are suitably analytical. The key focus must be on the precise effects created by the writer’s use of particular words and phrases. </w:t>
            </w:r>
          </w:p>
          <w:p w14:paraId="5A6125EF" w14:textId="77777777" w:rsidR="00F2133A" w:rsidRPr="00640233" w:rsidRDefault="00F2133A" w:rsidP="00F2133A">
            <w:pPr>
              <w:pStyle w:val="BodyText"/>
            </w:pPr>
          </w:p>
          <w:p w14:paraId="5BF92328" w14:textId="77777777" w:rsidR="00F2133A" w:rsidRPr="00640233" w:rsidRDefault="00F2133A" w:rsidP="00F2133A">
            <w:pPr>
              <w:pStyle w:val="Bulletedlist"/>
            </w:pPr>
            <w:r w:rsidRPr="00640233">
              <w:lastRenderedPageBreak/>
              <w:t xml:space="preserve">Before proceeding to extended essay responses, learners should have opportunities to practise their analytical writing in short responses (e.g. a couple of paragraphs) to three or four words / phrases. You may choose to offer model / exemplar paragraphs for learners who require a greater level of support. </w:t>
            </w:r>
          </w:p>
          <w:p w14:paraId="7FC68D7E" w14:textId="17B73A48" w:rsidR="00F2133A" w:rsidRPr="00640233" w:rsidRDefault="00F2133A" w:rsidP="00F2133A">
            <w:pPr>
              <w:pStyle w:val="Bulletedlist"/>
              <w:numPr>
                <w:ilvl w:val="0"/>
                <w:numId w:val="0"/>
              </w:numPr>
              <w:ind w:left="720"/>
            </w:pPr>
          </w:p>
          <w:p w14:paraId="7F2F246A" w14:textId="77777777" w:rsidR="00F2133A" w:rsidRPr="00640233" w:rsidRDefault="00F2133A" w:rsidP="00F2133A">
            <w:pPr>
              <w:pStyle w:val="Bulletedlist"/>
            </w:pPr>
            <w:r w:rsidRPr="00640233">
              <w:t>As part of their planning, encourage learners to draw up lists of quotations and comments. You could provide examples of quotations and comments to begin with. The comments should be longer than the quotations. Learners should be encouraged to quote only those words necessary to make their point.</w:t>
            </w:r>
          </w:p>
          <w:p w14:paraId="4E94EA45" w14:textId="77777777" w:rsidR="00F2133A" w:rsidRPr="00640233" w:rsidRDefault="00F2133A" w:rsidP="00F2133A">
            <w:pPr>
              <w:pStyle w:val="Bulletedlist"/>
              <w:numPr>
                <w:ilvl w:val="0"/>
                <w:numId w:val="0"/>
              </w:numPr>
              <w:ind w:left="720"/>
            </w:pPr>
          </w:p>
          <w:p w14:paraId="41EC4B55" w14:textId="77777777" w:rsidR="00F2133A" w:rsidRPr="00640233" w:rsidRDefault="00F2133A" w:rsidP="00F2133A">
            <w:pPr>
              <w:pStyle w:val="Bulletedlist"/>
            </w:pPr>
            <w:proofErr w:type="gramStart"/>
            <w:r w:rsidRPr="0056724E">
              <w:t>explore</w:t>
            </w:r>
            <w:proofErr w:type="gramEnd"/>
            <w:r w:rsidRPr="0056724E">
              <w:t xml:space="preserve"> the way the passage is organised</w:t>
            </w:r>
            <w:r w:rsidRPr="001631E3">
              <w:t>. Learners should be encouraged to consider the structure of the extract: how it begins, develops and ends.</w:t>
            </w:r>
            <w:r w:rsidRPr="00B10684">
              <w:t xml:space="preserve"> </w:t>
            </w:r>
            <w:r w:rsidRPr="007A5DF1">
              <w:t>They could use their copy of the extract to indicate the various sections of the passage.</w:t>
            </w:r>
            <w:r w:rsidRPr="00640233">
              <w:t xml:space="preserve"> It is useful to indicate how much of the extract is comprised of dialogue, description or development of the plot. This will enable them to consider the writer’s use of form as well as structure. The effect of the passage as a whole on the reader should also be considered.</w:t>
            </w:r>
          </w:p>
          <w:p w14:paraId="2112D5CC" w14:textId="77777777" w:rsidR="00F2133A" w:rsidRPr="00640233" w:rsidRDefault="00F2133A" w:rsidP="00F2133A">
            <w:pPr>
              <w:pStyle w:val="Bulletedlist"/>
              <w:numPr>
                <w:ilvl w:val="0"/>
                <w:numId w:val="0"/>
              </w:numPr>
              <w:ind w:left="720"/>
            </w:pPr>
          </w:p>
          <w:p w14:paraId="6AA0A562" w14:textId="77777777" w:rsidR="00F2133A" w:rsidRPr="00640233" w:rsidRDefault="00F2133A" w:rsidP="00F2133A">
            <w:pPr>
              <w:pStyle w:val="Bulletedlist"/>
            </w:pPr>
            <w:proofErr w:type="gramStart"/>
            <w:r w:rsidRPr="0056724E">
              <w:t>explore</w:t>
            </w:r>
            <w:proofErr w:type="gramEnd"/>
            <w:r w:rsidRPr="0056724E">
              <w:t xml:space="preserve"> the way the narrative is told and the effects created.</w:t>
            </w:r>
            <w:r w:rsidRPr="001631E3">
              <w:t xml:space="preserve"> Learners sometimes find this a difficult area, but the role of the narrator is an important aspect of studying prose te</w:t>
            </w:r>
            <w:r w:rsidRPr="00B10684">
              <w:t>xts.</w:t>
            </w:r>
            <w:r w:rsidRPr="007A5DF1">
              <w:t xml:space="preserve"> The key question is ‘Who is telling the story?’ Small group discussions can be useful in brainstorming ideas. </w:t>
            </w:r>
            <w:r w:rsidRPr="00640233">
              <w:t>Ask learners to consider:</w:t>
            </w:r>
          </w:p>
          <w:p w14:paraId="2FF59C3C" w14:textId="496AFB6B" w:rsidR="00F2133A" w:rsidRPr="00640233" w:rsidRDefault="000713CC" w:rsidP="0056724E">
            <w:pPr>
              <w:pStyle w:val="Sub-bullet"/>
              <w:numPr>
                <w:ilvl w:val="0"/>
                <w:numId w:val="0"/>
              </w:numPr>
              <w:ind w:left="1080"/>
              <w:rPr>
                <w:sz w:val="24"/>
                <w:szCs w:val="24"/>
              </w:rPr>
            </w:pPr>
            <w:r w:rsidRPr="00640233">
              <w:t xml:space="preserve">‒ </w:t>
            </w:r>
            <w:r w:rsidR="00F2133A" w:rsidRPr="00640233">
              <w:t>who the narrator is</w:t>
            </w:r>
          </w:p>
          <w:p w14:paraId="7C777865" w14:textId="147EC3A5" w:rsidR="00F2133A" w:rsidRPr="00640233" w:rsidRDefault="000713CC" w:rsidP="0056724E">
            <w:pPr>
              <w:pStyle w:val="Sub-bullet"/>
              <w:numPr>
                <w:ilvl w:val="0"/>
                <w:numId w:val="0"/>
              </w:numPr>
              <w:ind w:left="1080"/>
              <w:rPr>
                <w:sz w:val="24"/>
                <w:szCs w:val="24"/>
              </w:rPr>
            </w:pPr>
            <w:r w:rsidRPr="00640233">
              <w:t xml:space="preserve">‒ </w:t>
            </w:r>
            <w:r w:rsidR="00F2133A" w:rsidRPr="00640233">
              <w:t>whether the narrative is told from first or third person viewpoint</w:t>
            </w:r>
          </w:p>
          <w:p w14:paraId="0E52A94A" w14:textId="5111879C" w:rsidR="00F2133A" w:rsidRPr="00640233" w:rsidRDefault="000713CC" w:rsidP="0056724E">
            <w:pPr>
              <w:pStyle w:val="Sub-bullet"/>
              <w:numPr>
                <w:ilvl w:val="0"/>
                <w:numId w:val="0"/>
              </w:numPr>
              <w:ind w:left="1080"/>
              <w:rPr>
                <w:sz w:val="24"/>
                <w:szCs w:val="24"/>
              </w:rPr>
            </w:pPr>
            <w:r w:rsidRPr="00640233">
              <w:t xml:space="preserve">‒ </w:t>
            </w:r>
            <w:r w:rsidR="00F2133A" w:rsidRPr="00640233">
              <w:t>what information the narrator provides (or withholds) within this particular extract</w:t>
            </w:r>
          </w:p>
          <w:p w14:paraId="14353342" w14:textId="08428E86" w:rsidR="00F2133A" w:rsidRPr="00640233" w:rsidRDefault="000713CC" w:rsidP="0056724E">
            <w:pPr>
              <w:pStyle w:val="Sub-bullet"/>
              <w:numPr>
                <w:ilvl w:val="0"/>
                <w:numId w:val="0"/>
              </w:numPr>
              <w:ind w:left="1080"/>
              <w:rPr>
                <w:sz w:val="24"/>
                <w:szCs w:val="24"/>
              </w:rPr>
            </w:pPr>
            <w:r w:rsidRPr="00640233">
              <w:t xml:space="preserve">‒ </w:t>
            </w:r>
            <w:proofErr w:type="gramStart"/>
            <w:r w:rsidR="00F2133A" w:rsidRPr="00640233">
              <w:t>the</w:t>
            </w:r>
            <w:proofErr w:type="gramEnd"/>
            <w:r w:rsidR="00F2133A" w:rsidRPr="00640233">
              <w:t xml:space="preserve"> reliability of the narrator and </w:t>
            </w:r>
            <w:r w:rsidRPr="00640233">
              <w:t>their</w:t>
            </w:r>
            <w:r w:rsidR="00F2133A" w:rsidRPr="00640233">
              <w:t xml:space="preserve"> views.</w:t>
            </w:r>
          </w:p>
          <w:p w14:paraId="57FC275E" w14:textId="77777777" w:rsidR="00F2133A" w:rsidRPr="00640233" w:rsidRDefault="00F2133A" w:rsidP="00F2133A">
            <w:pPr>
              <w:pStyle w:val="Bulletedlist"/>
              <w:numPr>
                <w:ilvl w:val="0"/>
                <w:numId w:val="0"/>
              </w:numPr>
              <w:ind w:left="720"/>
            </w:pPr>
            <w:r w:rsidRPr="00640233">
              <w:t xml:space="preserve">For example, in studying </w:t>
            </w:r>
            <w:r w:rsidRPr="00640233">
              <w:rPr>
                <w:i/>
              </w:rPr>
              <w:t xml:space="preserve">Silas </w:t>
            </w:r>
            <w:proofErr w:type="spellStart"/>
            <w:r w:rsidRPr="00640233">
              <w:rPr>
                <w:i/>
              </w:rPr>
              <w:t>Marner</w:t>
            </w:r>
            <w:proofErr w:type="spellEnd"/>
            <w:r w:rsidRPr="00640233">
              <w:t>, you might explore the intrusive judgements and reflections of the narrator and the extent to which this shapes the reader’s response to Silas’s transformation and growth or Godfrey Cass’s moral evasions.</w:t>
            </w:r>
          </w:p>
          <w:p w14:paraId="620F7AAF" w14:textId="77777777" w:rsidR="002F7CEC" w:rsidRPr="00640233" w:rsidRDefault="002F7CEC" w:rsidP="00F2133A">
            <w:pPr>
              <w:pStyle w:val="Bulletedlist"/>
              <w:numPr>
                <w:ilvl w:val="0"/>
                <w:numId w:val="0"/>
              </w:numPr>
              <w:ind w:left="720"/>
            </w:pPr>
          </w:p>
          <w:p w14:paraId="2298C411" w14:textId="0EFDC00F" w:rsidR="009F511A" w:rsidRPr="001631E3" w:rsidRDefault="003708DB" w:rsidP="009F511A">
            <w:pPr>
              <w:pStyle w:val="BodyText"/>
              <w:rPr>
                <w:rStyle w:val="Weblink"/>
              </w:rPr>
            </w:pPr>
            <w:hyperlink r:id="rId41" w:history="1">
              <w:r w:rsidR="009F511A" w:rsidRPr="00640233">
                <w:rPr>
                  <w:rStyle w:val="Weblink"/>
                </w:rPr>
                <w:t>www.bbc.co.uk/schools/gcsebitesize/english_literature</w:t>
              </w:r>
            </w:hyperlink>
          </w:p>
          <w:p w14:paraId="11B5C4ED" w14:textId="37BDAC8F" w:rsidR="009F511A" w:rsidRPr="001631E3" w:rsidRDefault="009F511A" w:rsidP="009F511A">
            <w:pPr>
              <w:pStyle w:val="BodyText"/>
            </w:pPr>
            <w:r w:rsidRPr="007A5DF1">
              <w:rPr>
                <w:rStyle w:val="Weblink"/>
              </w:rPr>
              <w:t>www.universalteacher.org.uk/gcse/gcselit.htm</w:t>
            </w:r>
          </w:p>
        </w:tc>
      </w:tr>
      <w:tr w:rsidR="00F2133A" w:rsidRPr="004A4E17" w14:paraId="114DDAC6" w14:textId="77777777" w:rsidTr="00073A1C">
        <w:tblPrEx>
          <w:tblCellMar>
            <w:top w:w="0" w:type="dxa"/>
            <w:bottom w:w="0" w:type="dxa"/>
          </w:tblCellMar>
        </w:tblPrEx>
        <w:tc>
          <w:tcPr>
            <w:tcW w:w="1560" w:type="dxa"/>
            <w:tcMar>
              <w:top w:w="113" w:type="dxa"/>
              <w:bottom w:w="113" w:type="dxa"/>
            </w:tcMar>
          </w:tcPr>
          <w:p w14:paraId="62ADF44F" w14:textId="77777777" w:rsidR="00F2133A" w:rsidRDefault="00F2133A" w:rsidP="00F2133A">
            <w:pPr>
              <w:pStyle w:val="BodyText"/>
              <w:rPr>
                <w:lang w:eastAsia="en-GB"/>
              </w:rPr>
            </w:pPr>
          </w:p>
        </w:tc>
        <w:tc>
          <w:tcPr>
            <w:tcW w:w="2268" w:type="dxa"/>
            <w:gridSpan w:val="2"/>
            <w:tcMar>
              <w:top w:w="113" w:type="dxa"/>
              <w:bottom w:w="113" w:type="dxa"/>
            </w:tcMar>
          </w:tcPr>
          <w:p w14:paraId="46827043" w14:textId="77777777" w:rsidR="00F2133A" w:rsidRPr="00C91577" w:rsidRDefault="00F2133A" w:rsidP="00F2133A">
            <w:pPr>
              <w:pStyle w:val="BodyText"/>
            </w:pPr>
          </w:p>
        </w:tc>
        <w:tc>
          <w:tcPr>
            <w:tcW w:w="10773" w:type="dxa"/>
            <w:tcMar>
              <w:top w:w="113" w:type="dxa"/>
              <w:bottom w:w="113" w:type="dxa"/>
            </w:tcMar>
          </w:tcPr>
          <w:p w14:paraId="53397B0A" w14:textId="77777777" w:rsidR="00F2133A" w:rsidRPr="0056724E" w:rsidRDefault="00F2133A" w:rsidP="00F2133A">
            <w:pPr>
              <w:pStyle w:val="BodyText"/>
            </w:pPr>
            <w:r w:rsidRPr="0056724E">
              <w:t>Film and audio resources</w:t>
            </w:r>
          </w:p>
          <w:p w14:paraId="5F322086" w14:textId="77777777" w:rsidR="00F2133A" w:rsidRPr="00640233" w:rsidRDefault="00F2133A" w:rsidP="00F2133A">
            <w:pPr>
              <w:pStyle w:val="BodyText"/>
            </w:pPr>
            <w:r w:rsidRPr="001631E3">
              <w:t>Learners’ personal responses can be informed by the ways in which others have represented characters and themes in film, televis</w:t>
            </w:r>
            <w:r w:rsidRPr="00B10684">
              <w:t>ion and sound recordings.</w:t>
            </w:r>
            <w:r w:rsidRPr="007A5DF1">
              <w:t xml:space="preserve"> Where such resources exist and are accessible (e.g. video clips on YouTube), </w:t>
            </w:r>
            <w:r w:rsidRPr="00640233">
              <w:t>you could ask learners to compare their own response to the original texts with the interpretations found in screen / audio versions.</w:t>
            </w:r>
          </w:p>
          <w:p w14:paraId="2116921E" w14:textId="77777777" w:rsidR="00F2133A" w:rsidRPr="00640233" w:rsidRDefault="00F2133A" w:rsidP="00F2133A">
            <w:pPr>
              <w:pStyle w:val="BodyText"/>
            </w:pPr>
          </w:p>
          <w:p w14:paraId="79F04FC7" w14:textId="77777777" w:rsidR="00F2133A" w:rsidRPr="00640233" w:rsidRDefault="00F2133A" w:rsidP="00F2133A">
            <w:pPr>
              <w:pStyle w:val="BodyText"/>
              <w:rPr>
                <w:b/>
              </w:rPr>
            </w:pPr>
            <w:r w:rsidRPr="00640233">
              <w:rPr>
                <w:b/>
              </w:rPr>
              <w:t>Learners’ written responses</w:t>
            </w:r>
          </w:p>
          <w:p w14:paraId="13317F0E" w14:textId="77777777" w:rsidR="00F2133A" w:rsidRPr="00640233" w:rsidRDefault="00F2133A" w:rsidP="00F2133A">
            <w:pPr>
              <w:pStyle w:val="BodyText"/>
            </w:pPr>
            <w:r w:rsidRPr="001631E3">
              <w:t xml:space="preserve">Learners should have regular opportunities to practise responding in writing to passage-based questions. The earlier exercises will require some support, for example, by following the question stem </w:t>
            </w:r>
            <w:r w:rsidRPr="00C005F7">
              <w:t>with bullet points that give prompts to make sur</w:t>
            </w:r>
            <w:r w:rsidRPr="00B10684">
              <w:t>e that</w:t>
            </w:r>
            <w:r w:rsidRPr="007A5DF1">
              <w:t xml:space="preserve"> learners cover important areas of enquiry. </w:t>
            </w:r>
            <w:r w:rsidRPr="007A5DF1">
              <w:rPr>
                <w:b/>
              </w:rPr>
              <w:t>(Basic)</w:t>
            </w:r>
            <w:r w:rsidRPr="001631E3">
              <w:t xml:space="preserve"> The level of support can be gradually reduced (and the level of challenge </w:t>
            </w:r>
            <w:r w:rsidRPr="00B10684">
              <w:t xml:space="preserve">increased) </w:t>
            </w:r>
            <w:r w:rsidRPr="007A5DF1">
              <w:t xml:space="preserve">as learners become better at ‘interrogating’ extracts for themselves. Activities might focus on the selection of </w:t>
            </w:r>
            <w:r w:rsidRPr="00640233">
              <w:t>specific detail found in the extracts.</w:t>
            </w:r>
          </w:p>
          <w:p w14:paraId="6CE3F601" w14:textId="77777777" w:rsidR="00F2133A" w:rsidRPr="00640233" w:rsidRDefault="00F2133A" w:rsidP="00F2133A">
            <w:pPr>
              <w:pStyle w:val="BodyText"/>
            </w:pPr>
          </w:p>
          <w:p w14:paraId="00616DDE" w14:textId="77777777" w:rsidR="00F2133A" w:rsidRPr="00640233" w:rsidRDefault="00F2133A" w:rsidP="00F2133A">
            <w:pPr>
              <w:pStyle w:val="BodyText"/>
            </w:pPr>
            <w:r w:rsidRPr="00640233">
              <w:t xml:space="preserve">Annotation of the extract will always be helpful to learners in identifying those aspects of the writing they will analyse in their answers. All set texts papers print the specified extract, and you should encourage learners to spend about five minutes reading and annotating the passage before answering the question. This will remind them of the importance of using brief and relevant quotations in their essays. Learners aiming for Band 2 should be reminded that it requires, among other things, ‘much well-selected reference to the text’. </w:t>
            </w:r>
          </w:p>
          <w:p w14:paraId="34C08789" w14:textId="77777777" w:rsidR="00F2133A" w:rsidRPr="00640233" w:rsidRDefault="00F2133A" w:rsidP="00F2133A">
            <w:pPr>
              <w:pStyle w:val="BodyText"/>
            </w:pPr>
          </w:p>
          <w:p w14:paraId="591C5ADA" w14:textId="77777777" w:rsidR="00F2133A" w:rsidRPr="00640233" w:rsidRDefault="00F2133A" w:rsidP="00F2133A">
            <w:pPr>
              <w:pStyle w:val="BodyText"/>
            </w:pPr>
            <w:r w:rsidRPr="00640233">
              <w:t xml:space="preserve">Later in the course, learners can take part in peer assessment and mark their own and others’ responses to passage-based questions. This is an excellent way of learners taking responsibility for their own (and each other’s) learning. For this, learners will need to have a copy of the assessment criteria or, in the interests of differentiation, a modified version expressed in more learner-friendly terms. This will help them to judge responses in a more objective way. </w:t>
            </w:r>
          </w:p>
          <w:p w14:paraId="2FD63B62" w14:textId="77777777" w:rsidR="00F2133A" w:rsidRPr="00640233" w:rsidRDefault="00F2133A" w:rsidP="00F2133A">
            <w:pPr>
              <w:pStyle w:val="BodyText"/>
            </w:pPr>
          </w:p>
          <w:p w14:paraId="48B0DE71" w14:textId="77777777" w:rsidR="00F2133A" w:rsidRPr="0056724E" w:rsidRDefault="00F2133A" w:rsidP="00F2133A">
            <w:pPr>
              <w:pStyle w:val="BodyText"/>
              <w:rPr>
                <w:b/>
              </w:rPr>
            </w:pPr>
            <w:r w:rsidRPr="00640233">
              <w:rPr>
                <w:b/>
              </w:rPr>
              <w:t>Link with the unseen comparison</w:t>
            </w:r>
          </w:p>
          <w:p w14:paraId="44526599" w14:textId="77777777" w:rsidR="00F2133A" w:rsidRPr="00640233" w:rsidRDefault="00F2133A" w:rsidP="00F2133A">
            <w:pPr>
              <w:pStyle w:val="BodyText"/>
            </w:pPr>
            <w:r w:rsidRPr="00B10684">
              <w:t>There are clear a</w:t>
            </w:r>
            <w:r w:rsidRPr="007A5DF1">
              <w:t xml:space="preserve">nd obvious links with the need to study the techniques of prose writers for the unseen comparison. </w:t>
            </w:r>
            <w:r w:rsidRPr="00640233">
              <w:t>Both the unseen prose extracts and passage-based prose questions require sustained close analysis of the prose writer at work. In both cases, learners need to provide many references to the passage as an integral part of their analysis. Understanding of genre, form and narrative technique, and the relationship between a text and its context and that of different interpretations can be covered as part of study of the set text and applied to comparable unseen texts.</w:t>
            </w:r>
          </w:p>
          <w:p w14:paraId="2810828A" w14:textId="77777777" w:rsidR="00F2133A" w:rsidRPr="00640233" w:rsidRDefault="00F2133A" w:rsidP="00F2133A">
            <w:pPr>
              <w:pStyle w:val="BodyText"/>
            </w:pPr>
          </w:p>
          <w:p w14:paraId="1C6CA773" w14:textId="77777777" w:rsidR="00F2133A" w:rsidRPr="00640233" w:rsidRDefault="00F2133A" w:rsidP="00F2133A">
            <w:pPr>
              <w:pStyle w:val="BodyText"/>
            </w:pPr>
            <w:r w:rsidRPr="00640233">
              <w:t>In Papers 1 and 2, candidates will have some cultural, historical and social background to inform their work. Any contextual comment of a historical or social nature should be accurate, economical and fully integrated into essay responses. Other contexts include the linguistic and structural context of a word, phrase or extract, its relationship to genre and form, and the context of the contemporary world within which we receive and appreciate the text.</w:t>
            </w:r>
          </w:p>
          <w:p w14:paraId="0F60ACEA" w14:textId="77777777" w:rsidR="00F2133A" w:rsidRPr="00640233" w:rsidRDefault="00F2133A" w:rsidP="00F2133A">
            <w:pPr>
              <w:pStyle w:val="BodyText"/>
            </w:pPr>
          </w:p>
          <w:p w14:paraId="0AD64116" w14:textId="77777777" w:rsidR="00F2133A" w:rsidRPr="00640233" w:rsidRDefault="00F2133A" w:rsidP="00F2133A">
            <w:pPr>
              <w:pStyle w:val="BodyText"/>
              <w:rPr>
                <w:b/>
              </w:rPr>
            </w:pPr>
            <w:r w:rsidRPr="00640233">
              <w:rPr>
                <w:b/>
              </w:rPr>
              <w:t>Note on the use of literary terms</w:t>
            </w:r>
          </w:p>
          <w:p w14:paraId="588BA5AF" w14:textId="77777777" w:rsidR="00F2133A" w:rsidRPr="0056724E" w:rsidRDefault="00F2133A" w:rsidP="00F2133A">
            <w:pPr>
              <w:pStyle w:val="BodyText"/>
              <w:rPr>
                <w:color w:val="0070C0"/>
              </w:rPr>
            </w:pPr>
            <w:r w:rsidRPr="001631E3">
              <w:t>Far more important than the ability to use literary terms for their own sake is the ability to probe the effects created by a writer’s use of language. Analysis is required, not the mere identification of literary devices.</w:t>
            </w:r>
          </w:p>
          <w:p w14:paraId="0060095D" w14:textId="77777777" w:rsidR="00F2133A" w:rsidRPr="001631E3" w:rsidRDefault="00F2133A" w:rsidP="00F2133A">
            <w:pPr>
              <w:pStyle w:val="BodyText"/>
            </w:pPr>
          </w:p>
          <w:p w14:paraId="0E204AC0" w14:textId="77777777" w:rsidR="00F2133A" w:rsidRPr="00C005F7" w:rsidRDefault="00F2133A" w:rsidP="00F2133A">
            <w:pPr>
              <w:pStyle w:val="BodyText"/>
            </w:pPr>
            <w:r w:rsidRPr="00C005F7">
              <w:t xml:space="preserve">Students should be taught, or learn, terms such as </w:t>
            </w:r>
            <w:r w:rsidRPr="0056724E">
              <w:rPr>
                <w:b/>
              </w:rPr>
              <w:t xml:space="preserve">metaphor </w:t>
            </w:r>
            <w:r w:rsidRPr="00C005F7">
              <w:t xml:space="preserve">and </w:t>
            </w:r>
            <w:r w:rsidRPr="0056724E">
              <w:rPr>
                <w:b/>
              </w:rPr>
              <w:t xml:space="preserve">irony </w:t>
            </w:r>
            <w:r w:rsidRPr="00C005F7">
              <w:t xml:space="preserve">as they study a range of texts over the course. Helpful words relating particularly to prose texts are </w:t>
            </w:r>
            <w:r w:rsidRPr="0056724E">
              <w:rPr>
                <w:b/>
              </w:rPr>
              <w:t>chapter</w:t>
            </w:r>
            <w:r w:rsidRPr="00C005F7">
              <w:rPr>
                <w:i/>
              </w:rPr>
              <w:t xml:space="preserve">, </w:t>
            </w:r>
            <w:r w:rsidRPr="0056724E">
              <w:rPr>
                <w:b/>
              </w:rPr>
              <w:t>novel</w:t>
            </w:r>
            <w:r w:rsidRPr="00C005F7">
              <w:rPr>
                <w:i/>
              </w:rPr>
              <w:t xml:space="preserve">, </w:t>
            </w:r>
            <w:r w:rsidRPr="0056724E">
              <w:rPr>
                <w:b/>
              </w:rPr>
              <w:t>narrator</w:t>
            </w:r>
            <w:r w:rsidRPr="00C005F7">
              <w:rPr>
                <w:i/>
              </w:rPr>
              <w:t xml:space="preserve">, </w:t>
            </w:r>
            <w:r w:rsidRPr="0056724E">
              <w:rPr>
                <w:b/>
              </w:rPr>
              <w:t>viewpoint</w:t>
            </w:r>
            <w:r w:rsidRPr="00C005F7">
              <w:rPr>
                <w:i/>
              </w:rPr>
              <w:t xml:space="preserve"> </w:t>
            </w:r>
            <w:r w:rsidRPr="00C005F7">
              <w:t>and</w:t>
            </w:r>
            <w:r w:rsidRPr="00C005F7">
              <w:rPr>
                <w:i/>
              </w:rPr>
              <w:t xml:space="preserve"> </w:t>
            </w:r>
            <w:r w:rsidRPr="0056724E">
              <w:rPr>
                <w:b/>
              </w:rPr>
              <w:t>character</w:t>
            </w:r>
            <w:r w:rsidRPr="00C005F7">
              <w:t>. The key thing to remember is the quality of the analysis, i.e. the comments on effects.</w:t>
            </w:r>
          </w:p>
          <w:p w14:paraId="448E97F3" w14:textId="77777777" w:rsidR="009F511A" w:rsidRPr="00B10684" w:rsidRDefault="009F511A" w:rsidP="00F2133A">
            <w:pPr>
              <w:pStyle w:val="BodyText"/>
            </w:pPr>
          </w:p>
          <w:p w14:paraId="4419097F" w14:textId="6040C418" w:rsidR="009F511A" w:rsidRPr="001631E3" w:rsidRDefault="003708DB" w:rsidP="00F2133A">
            <w:pPr>
              <w:pStyle w:val="BodyText"/>
              <w:rPr>
                <w:rStyle w:val="Weblink"/>
              </w:rPr>
            </w:pPr>
            <w:hyperlink r:id="rId42" w:history="1">
              <w:r w:rsidR="009F511A" w:rsidRPr="00640233">
                <w:rPr>
                  <w:rStyle w:val="Weblink"/>
                </w:rPr>
                <w:t>http://literaryterms.net</w:t>
              </w:r>
            </w:hyperlink>
          </w:p>
          <w:p w14:paraId="151993F5" w14:textId="1DAB4100" w:rsidR="0057544D" w:rsidRPr="0056724E" w:rsidRDefault="00C00DA7" w:rsidP="00F2133A">
            <w:pPr>
              <w:pStyle w:val="BodyText"/>
              <w:rPr>
                <w:color w:val="0065BD"/>
                <w:u w:val="single"/>
              </w:rPr>
            </w:pPr>
            <w:r w:rsidRPr="001631E3">
              <w:rPr>
                <w:rStyle w:val="Weblink"/>
              </w:rPr>
              <w:t>www.bbc.co.uk/schools/gcsebitesize/booknotes/index.shtml#</w:t>
            </w:r>
          </w:p>
        </w:tc>
      </w:tr>
      <w:tr w:rsidR="00F2133A" w:rsidRPr="004A4E17" w14:paraId="5855F473" w14:textId="77777777" w:rsidTr="00073A1C">
        <w:tblPrEx>
          <w:tblCellMar>
            <w:top w:w="0" w:type="dxa"/>
            <w:bottom w:w="0" w:type="dxa"/>
          </w:tblCellMar>
        </w:tblPrEx>
        <w:tc>
          <w:tcPr>
            <w:tcW w:w="1560" w:type="dxa"/>
            <w:tcMar>
              <w:top w:w="113" w:type="dxa"/>
              <w:bottom w:w="113" w:type="dxa"/>
            </w:tcMar>
          </w:tcPr>
          <w:p w14:paraId="2797D11B" w14:textId="6866DE6D" w:rsidR="00F2133A" w:rsidRDefault="00F2133A" w:rsidP="00F2133A">
            <w:pPr>
              <w:pStyle w:val="BodyText"/>
              <w:rPr>
                <w:lang w:eastAsia="en-GB"/>
              </w:rPr>
            </w:pPr>
            <w:r>
              <w:rPr>
                <w:lang w:eastAsia="en-GB"/>
              </w:rPr>
              <w:lastRenderedPageBreak/>
              <w:t xml:space="preserve">Explore the contribution of literature to an understanding of areas of </w:t>
            </w:r>
            <w:r>
              <w:rPr>
                <w:lang w:eastAsia="en-GB"/>
              </w:rPr>
              <w:lastRenderedPageBreak/>
              <w:t>human concern</w:t>
            </w:r>
          </w:p>
          <w:p w14:paraId="287DABAF" w14:textId="77777777" w:rsidR="008C73E6" w:rsidRDefault="008C73E6" w:rsidP="00F2133A">
            <w:pPr>
              <w:pStyle w:val="BodyText"/>
              <w:rPr>
                <w:lang w:eastAsia="en-GB"/>
              </w:rPr>
            </w:pPr>
          </w:p>
          <w:p w14:paraId="78301D95" w14:textId="77777777" w:rsidR="008C73E6" w:rsidRDefault="008C73E6" w:rsidP="00F2133A">
            <w:pPr>
              <w:pStyle w:val="BodyText"/>
              <w:rPr>
                <w:lang w:eastAsia="en-GB"/>
              </w:rPr>
            </w:pPr>
          </w:p>
          <w:p w14:paraId="68EBD922" w14:textId="77777777" w:rsidR="008C73E6" w:rsidRDefault="008C73E6" w:rsidP="00F2133A">
            <w:pPr>
              <w:pStyle w:val="BodyText"/>
              <w:rPr>
                <w:lang w:eastAsia="en-GB"/>
              </w:rPr>
            </w:pPr>
          </w:p>
          <w:p w14:paraId="3AF5DEDE" w14:textId="77777777" w:rsidR="008C73E6" w:rsidRDefault="008C73E6" w:rsidP="00F2133A">
            <w:pPr>
              <w:pStyle w:val="BodyText"/>
              <w:rPr>
                <w:lang w:eastAsia="en-GB"/>
              </w:rPr>
            </w:pPr>
          </w:p>
          <w:p w14:paraId="0573CB9C" w14:textId="77777777" w:rsidR="008C73E6" w:rsidRDefault="008C73E6" w:rsidP="00F2133A">
            <w:pPr>
              <w:pStyle w:val="BodyText"/>
              <w:rPr>
                <w:lang w:eastAsia="en-GB"/>
              </w:rPr>
            </w:pPr>
          </w:p>
          <w:p w14:paraId="4656D4CC" w14:textId="77777777" w:rsidR="008C73E6" w:rsidRDefault="008C73E6" w:rsidP="00F2133A">
            <w:pPr>
              <w:pStyle w:val="BodyText"/>
              <w:rPr>
                <w:lang w:eastAsia="en-GB"/>
              </w:rPr>
            </w:pPr>
          </w:p>
          <w:p w14:paraId="0C2E67A3" w14:textId="77777777" w:rsidR="008C73E6" w:rsidRDefault="008C73E6" w:rsidP="00F2133A">
            <w:pPr>
              <w:pStyle w:val="BodyText"/>
              <w:rPr>
                <w:lang w:eastAsia="en-GB"/>
              </w:rPr>
            </w:pPr>
          </w:p>
          <w:p w14:paraId="6B4A7D4D" w14:textId="77777777" w:rsidR="008C73E6" w:rsidRDefault="008C73E6" w:rsidP="00F2133A">
            <w:pPr>
              <w:pStyle w:val="BodyText"/>
              <w:rPr>
                <w:lang w:eastAsia="en-GB"/>
              </w:rPr>
            </w:pPr>
          </w:p>
          <w:p w14:paraId="23B5EFCE" w14:textId="77777777" w:rsidR="008C73E6" w:rsidRDefault="008C73E6" w:rsidP="00F2133A">
            <w:pPr>
              <w:pStyle w:val="BodyText"/>
              <w:rPr>
                <w:lang w:eastAsia="en-GB"/>
              </w:rPr>
            </w:pPr>
          </w:p>
          <w:p w14:paraId="15BD7CFE" w14:textId="77777777" w:rsidR="008C73E6" w:rsidRDefault="008C73E6" w:rsidP="00F2133A">
            <w:pPr>
              <w:pStyle w:val="BodyText"/>
              <w:rPr>
                <w:lang w:eastAsia="en-GB"/>
              </w:rPr>
            </w:pPr>
          </w:p>
          <w:p w14:paraId="2170D6DF" w14:textId="77777777" w:rsidR="008C73E6" w:rsidRDefault="008C73E6" w:rsidP="00F2133A">
            <w:pPr>
              <w:pStyle w:val="BodyText"/>
              <w:rPr>
                <w:lang w:eastAsia="en-GB"/>
              </w:rPr>
            </w:pPr>
          </w:p>
          <w:p w14:paraId="00EFDE24" w14:textId="77777777" w:rsidR="008C73E6" w:rsidRDefault="008C73E6" w:rsidP="00F2133A">
            <w:pPr>
              <w:pStyle w:val="BodyText"/>
              <w:rPr>
                <w:lang w:eastAsia="en-GB"/>
              </w:rPr>
            </w:pPr>
          </w:p>
          <w:p w14:paraId="0D29B63E" w14:textId="77777777" w:rsidR="008C73E6" w:rsidRDefault="008C73E6" w:rsidP="00F2133A">
            <w:pPr>
              <w:pStyle w:val="BodyText"/>
              <w:rPr>
                <w:lang w:eastAsia="en-GB"/>
              </w:rPr>
            </w:pPr>
          </w:p>
          <w:p w14:paraId="14410D9E" w14:textId="77777777" w:rsidR="008C73E6" w:rsidRDefault="008C73E6" w:rsidP="00F2133A">
            <w:pPr>
              <w:pStyle w:val="BodyText"/>
              <w:rPr>
                <w:lang w:eastAsia="en-GB"/>
              </w:rPr>
            </w:pPr>
          </w:p>
          <w:p w14:paraId="1EB42202" w14:textId="77777777" w:rsidR="008C73E6" w:rsidRDefault="008C73E6" w:rsidP="00F2133A">
            <w:pPr>
              <w:pStyle w:val="BodyText"/>
              <w:rPr>
                <w:lang w:eastAsia="en-GB"/>
              </w:rPr>
            </w:pPr>
          </w:p>
          <w:p w14:paraId="7F895A03" w14:textId="77777777" w:rsidR="008C73E6" w:rsidRDefault="008C73E6" w:rsidP="00F2133A">
            <w:pPr>
              <w:pStyle w:val="BodyText"/>
              <w:rPr>
                <w:lang w:eastAsia="en-GB"/>
              </w:rPr>
            </w:pPr>
          </w:p>
          <w:p w14:paraId="534F1EE3" w14:textId="77777777" w:rsidR="008C73E6" w:rsidRDefault="008C73E6" w:rsidP="00F2133A">
            <w:pPr>
              <w:pStyle w:val="BodyText"/>
              <w:rPr>
                <w:lang w:eastAsia="en-GB"/>
              </w:rPr>
            </w:pPr>
          </w:p>
          <w:p w14:paraId="1D60BB04" w14:textId="77777777" w:rsidR="008C73E6" w:rsidRDefault="008C73E6" w:rsidP="00F2133A">
            <w:pPr>
              <w:pStyle w:val="BodyText"/>
              <w:rPr>
                <w:lang w:eastAsia="en-GB"/>
              </w:rPr>
            </w:pPr>
          </w:p>
          <w:p w14:paraId="22F3460C" w14:textId="77777777" w:rsidR="008C73E6" w:rsidRDefault="008C73E6" w:rsidP="00F2133A">
            <w:pPr>
              <w:pStyle w:val="BodyText"/>
              <w:rPr>
                <w:lang w:eastAsia="en-GB"/>
              </w:rPr>
            </w:pPr>
          </w:p>
          <w:p w14:paraId="69D2F9AC" w14:textId="77777777" w:rsidR="008C73E6" w:rsidRDefault="008C73E6" w:rsidP="00F2133A">
            <w:pPr>
              <w:pStyle w:val="BodyText"/>
              <w:rPr>
                <w:lang w:eastAsia="en-GB"/>
              </w:rPr>
            </w:pPr>
          </w:p>
          <w:p w14:paraId="5DC127FB" w14:textId="77777777" w:rsidR="008C73E6" w:rsidRDefault="008C73E6" w:rsidP="00F2133A">
            <w:pPr>
              <w:pStyle w:val="BodyText"/>
              <w:rPr>
                <w:lang w:eastAsia="en-GB"/>
              </w:rPr>
            </w:pPr>
          </w:p>
          <w:p w14:paraId="5627A29F" w14:textId="77777777" w:rsidR="008C73E6" w:rsidRDefault="008C73E6" w:rsidP="00F2133A">
            <w:pPr>
              <w:pStyle w:val="BodyText"/>
              <w:rPr>
                <w:lang w:eastAsia="en-GB"/>
              </w:rPr>
            </w:pPr>
          </w:p>
          <w:p w14:paraId="499690D1" w14:textId="77777777" w:rsidR="008C73E6" w:rsidRDefault="008C73E6" w:rsidP="00F2133A">
            <w:pPr>
              <w:pStyle w:val="BodyText"/>
              <w:rPr>
                <w:lang w:eastAsia="en-GB"/>
              </w:rPr>
            </w:pPr>
          </w:p>
          <w:p w14:paraId="303E80B6" w14:textId="77777777" w:rsidR="008C73E6" w:rsidRDefault="008C73E6" w:rsidP="00F2133A">
            <w:pPr>
              <w:pStyle w:val="BodyText"/>
              <w:rPr>
                <w:lang w:eastAsia="en-GB"/>
              </w:rPr>
            </w:pPr>
          </w:p>
          <w:p w14:paraId="68DC9756" w14:textId="77777777" w:rsidR="008C73E6" w:rsidRDefault="008C73E6" w:rsidP="00F2133A">
            <w:pPr>
              <w:pStyle w:val="BodyText"/>
              <w:rPr>
                <w:lang w:eastAsia="en-GB"/>
              </w:rPr>
            </w:pPr>
          </w:p>
          <w:p w14:paraId="71A6BA8C" w14:textId="77777777" w:rsidR="008C73E6" w:rsidRDefault="008C73E6" w:rsidP="00F2133A">
            <w:pPr>
              <w:pStyle w:val="BodyText"/>
              <w:rPr>
                <w:lang w:eastAsia="en-GB"/>
              </w:rPr>
            </w:pPr>
          </w:p>
          <w:p w14:paraId="244F73D0" w14:textId="77777777" w:rsidR="008C73E6" w:rsidRDefault="008C73E6" w:rsidP="00F2133A">
            <w:pPr>
              <w:pStyle w:val="BodyText"/>
              <w:rPr>
                <w:lang w:eastAsia="en-GB"/>
              </w:rPr>
            </w:pPr>
          </w:p>
          <w:p w14:paraId="171ABC38" w14:textId="77777777" w:rsidR="008C73E6" w:rsidRDefault="008C73E6" w:rsidP="00F2133A">
            <w:pPr>
              <w:pStyle w:val="BodyText"/>
              <w:rPr>
                <w:lang w:eastAsia="en-GB"/>
              </w:rPr>
            </w:pPr>
          </w:p>
          <w:p w14:paraId="77B37905" w14:textId="77777777" w:rsidR="008C73E6" w:rsidRDefault="008C73E6" w:rsidP="00F2133A">
            <w:pPr>
              <w:pStyle w:val="BodyText"/>
              <w:rPr>
                <w:lang w:eastAsia="en-GB"/>
              </w:rPr>
            </w:pPr>
          </w:p>
          <w:p w14:paraId="3B36BC5D" w14:textId="77777777" w:rsidR="008C73E6" w:rsidRDefault="008C73E6" w:rsidP="00F2133A">
            <w:pPr>
              <w:pStyle w:val="BodyText"/>
              <w:rPr>
                <w:lang w:eastAsia="en-GB"/>
              </w:rPr>
            </w:pPr>
          </w:p>
          <w:p w14:paraId="3DE505E4" w14:textId="77777777" w:rsidR="008C73E6" w:rsidRDefault="008C73E6" w:rsidP="00F2133A">
            <w:pPr>
              <w:pStyle w:val="BodyText"/>
              <w:rPr>
                <w:lang w:eastAsia="en-GB"/>
              </w:rPr>
            </w:pPr>
          </w:p>
          <w:p w14:paraId="161FC7F5" w14:textId="77777777" w:rsidR="008C73E6" w:rsidRDefault="008C73E6" w:rsidP="00F2133A">
            <w:pPr>
              <w:pStyle w:val="BodyText"/>
              <w:rPr>
                <w:lang w:eastAsia="en-GB"/>
              </w:rPr>
            </w:pPr>
          </w:p>
          <w:p w14:paraId="5C46CA75" w14:textId="77777777" w:rsidR="008C73E6" w:rsidRDefault="008C73E6" w:rsidP="00F2133A">
            <w:pPr>
              <w:pStyle w:val="BodyText"/>
              <w:rPr>
                <w:lang w:eastAsia="en-GB"/>
              </w:rPr>
            </w:pPr>
          </w:p>
          <w:p w14:paraId="22D1DD25" w14:textId="77777777" w:rsidR="008C73E6" w:rsidRDefault="008C73E6" w:rsidP="00F2133A">
            <w:pPr>
              <w:pStyle w:val="BodyText"/>
              <w:rPr>
                <w:lang w:eastAsia="en-GB"/>
              </w:rPr>
            </w:pPr>
          </w:p>
          <w:p w14:paraId="681DAAD5" w14:textId="77777777" w:rsidR="008C73E6" w:rsidRDefault="008C73E6" w:rsidP="00F2133A">
            <w:pPr>
              <w:pStyle w:val="BodyText"/>
              <w:rPr>
                <w:lang w:eastAsia="en-GB"/>
              </w:rPr>
            </w:pPr>
          </w:p>
          <w:p w14:paraId="552F97C7" w14:textId="77777777" w:rsidR="008C73E6" w:rsidRDefault="008C73E6" w:rsidP="00F2133A">
            <w:pPr>
              <w:pStyle w:val="BodyText"/>
              <w:rPr>
                <w:lang w:eastAsia="en-GB"/>
              </w:rPr>
            </w:pPr>
          </w:p>
          <w:p w14:paraId="1DDE8470" w14:textId="77777777" w:rsidR="008C73E6" w:rsidRDefault="008C73E6" w:rsidP="00F2133A">
            <w:pPr>
              <w:pStyle w:val="BodyText"/>
              <w:rPr>
                <w:lang w:eastAsia="en-GB"/>
              </w:rPr>
            </w:pPr>
          </w:p>
          <w:p w14:paraId="7C8B79AD" w14:textId="77777777" w:rsidR="008C73E6" w:rsidRDefault="008C73E6" w:rsidP="00F2133A">
            <w:pPr>
              <w:pStyle w:val="BodyText"/>
              <w:rPr>
                <w:lang w:eastAsia="en-GB"/>
              </w:rPr>
            </w:pPr>
          </w:p>
          <w:p w14:paraId="0DC7DC82" w14:textId="77777777" w:rsidR="008C73E6" w:rsidRDefault="008C73E6" w:rsidP="00F2133A">
            <w:pPr>
              <w:pStyle w:val="BodyText"/>
              <w:rPr>
                <w:lang w:eastAsia="en-GB"/>
              </w:rPr>
            </w:pPr>
          </w:p>
          <w:p w14:paraId="4763280A" w14:textId="77777777" w:rsidR="008C73E6" w:rsidRDefault="008C73E6" w:rsidP="00F2133A">
            <w:pPr>
              <w:pStyle w:val="BodyText"/>
              <w:rPr>
                <w:lang w:eastAsia="en-GB"/>
              </w:rPr>
            </w:pPr>
          </w:p>
          <w:p w14:paraId="4203E60B" w14:textId="77777777" w:rsidR="008C73E6" w:rsidRDefault="008C73E6" w:rsidP="00F2133A">
            <w:pPr>
              <w:pStyle w:val="BodyText"/>
              <w:rPr>
                <w:lang w:eastAsia="en-GB"/>
              </w:rPr>
            </w:pPr>
          </w:p>
          <w:p w14:paraId="2A9D08BE" w14:textId="77777777" w:rsidR="008C73E6" w:rsidRDefault="008C73E6" w:rsidP="00F2133A">
            <w:pPr>
              <w:pStyle w:val="BodyText"/>
              <w:rPr>
                <w:lang w:eastAsia="en-GB"/>
              </w:rPr>
            </w:pPr>
          </w:p>
          <w:p w14:paraId="65652535" w14:textId="77777777" w:rsidR="008C73E6" w:rsidRDefault="008C73E6" w:rsidP="00F2133A">
            <w:pPr>
              <w:pStyle w:val="BodyText"/>
              <w:rPr>
                <w:lang w:eastAsia="en-GB"/>
              </w:rPr>
            </w:pPr>
          </w:p>
          <w:p w14:paraId="74514754" w14:textId="77777777" w:rsidR="008C73E6" w:rsidRDefault="008C73E6" w:rsidP="00F2133A">
            <w:pPr>
              <w:pStyle w:val="BodyText"/>
              <w:rPr>
                <w:lang w:eastAsia="en-GB"/>
              </w:rPr>
            </w:pPr>
          </w:p>
          <w:p w14:paraId="6D2A62FD" w14:textId="77777777" w:rsidR="008C73E6" w:rsidRDefault="008C73E6" w:rsidP="00F2133A">
            <w:pPr>
              <w:pStyle w:val="BodyText"/>
              <w:rPr>
                <w:lang w:eastAsia="en-GB"/>
              </w:rPr>
            </w:pPr>
          </w:p>
          <w:p w14:paraId="0E247F52" w14:textId="77777777" w:rsidR="008C73E6" w:rsidRDefault="008C73E6" w:rsidP="00F2133A">
            <w:pPr>
              <w:pStyle w:val="BodyText"/>
              <w:rPr>
                <w:lang w:eastAsia="en-GB"/>
              </w:rPr>
            </w:pPr>
          </w:p>
          <w:p w14:paraId="2935268F" w14:textId="77777777" w:rsidR="008C73E6" w:rsidRDefault="008C73E6" w:rsidP="00F2133A">
            <w:pPr>
              <w:pStyle w:val="BodyText"/>
              <w:rPr>
                <w:lang w:eastAsia="en-GB"/>
              </w:rPr>
            </w:pPr>
          </w:p>
          <w:p w14:paraId="77151782" w14:textId="77777777" w:rsidR="008C73E6" w:rsidRDefault="008C73E6" w:rsidP="00F2133A">
            <w:pPr>
              <w:pStyle w:val="BodyText"/>
              <w:rPr>
                <w:lang w:eastAsia="en-GB"/>
              </w:rPr>
            </w:pPr>
          </w:p>
          <w:p w14:paraId="7F33D514" w14:textId="77777777" w:rsidR="008C73E6" w:rsidRDefault="008C73E6" w:rsidP="00F2133A">
            <w:pPr>
              <w:pStyle w:val="BodyText"/>
              <w:rPr>
                <w:lang w:eastAsia="en-GB"/>
              </w:rPr>
            </w:pPr>
          </w:p>
          <w:p w14:paraId="02824E0A" w14:textId="77777777" w:rsidR="008C73E6" w:rsidRDefault="008C73E6" w:rsidP="00F2133A">
            <w:pPr>
              <w:pStyle w:val="BodyText"/>
              <w:rPr>
                <w:lang w:eastAsia="en-GB"/>
              </w:rPr>
            </w:pPr>
          </w:p>
          <w:p w14:paraId="5BF88D27" w14:textId="77777777" w:rsidR="008C73E6" w:rsidRDefault="008C73E6" w:rsidP="00F2133A">
            <w:pPr>
              <w:pStyle w:val="BodyText"/>
              <w:rPr>
                <w:lang w:eastAsia="en-GB"/>
              </w:rPr>
            </w:pPr>
          </w:p>
          <w:p w14:paraId="694C01DC" w14:textId="77777777" w:rsidR="008C73E6" w:rsidRDefault="008C73E6" w:rsidP="00F2133A">
            <w:pPr>
              <w:pStyle w:val="BodyText"/>
              <w:rPr>
                <w:lang w:eastAsia="en-GB"/>
              </w:rPr>
            </w:pPr>
          </w:p>
          <w:p w14:paraId="23F04CF6" w14:textId="77777777" w:rsidR="008C73E6" w:rsidRDefault="008C73E6" w:rsidP="00F2133A">
            <w:pPr>
              <w:pStyle w:val="BodyText"/>
              <w:rPr>
                <w:lang w:eastAsia="en-GB"/>
              </w:rPr>
            </w:pPr>
          </w:p>
          <w:p w14:paraId="54C52C64" w14:textId="77777777" w:rsidR="008C73E6" w:rsidRDefault="008C73E6" w:rsidP="00F2133A">
            <w:pPr>
              <w:pStyle w:val="BodyText"/>
              <w:rPr>
                <w:lang w:eastAsia="en-GB"/>
              </w:rPr>
            </w:pPr>
          </w:p>
          <w:p w14:paraId="2B44ECEB" w14:textId="77777777" w:rsidR="008C73E6" w:rsidRDefault="008C73E6" w:rsidP="00F2133A">
            <w:pPr>
              <w:pStyle w:val="BodyText"/>
              <w:rPr>
                <w:lang w:eastAsia="en-GB"/>
              </w:rPr>
            </w:pPr>
          </w:p>
          <w:p w14:paraId="0E41BF21" w14:textId="77777777" w:rsidR="008C73E6" w:rsidRDefault="008C73E6" w:rsidP="00F2133A">
            <w:pPr>
              <w:pStyle w:val="BodyText"/>
              <w:rPr>
                <w:lang w:eastAsia="en-GB"/>
              </w:rPr>
            </w:pPr>
          </w:p>
          <w:p w14:paraId="0B4DFA9B" w14:textId="77777777" w:rsidR="008C73E6" w:rsidRDefault="008C73E6" w:rsidP="00F2133A">
            <w:pPr>
              <w:pStyle w:val="BodyText"/>
              <w:rPr>
                <w:lang w:eastAsia="en-GB"/>
              </w:rPr>
            </w:pPr>
          </w:p>
          <w:p w14:paraId="4993C6D4" w14:textId="77777777" w:rsidR="008C73E6" w:rsidRDefault="008C73E6" w:rsidP="00F2133A">
            <w:pPr>
              <w:pStyle w:val="BodyText"/>
              <w:rPr>
                <w:lang w:eastAsia="en-GB"/>
              </w:rPr>
            </w:pPr>
          </w:p>
          <w:p w14:paraId="453F8789" w14:textId="77777777" w:rsidR="008C73E6" w:rsidRDefault="008C73E6" w:rsidP="00F2133A">
            <w:pPr>
              <w:pStyle w:val="BodyText"/>
              <w:rPr>
                <w:lang w:eastAsia="en-GB"/>
              </w:rPr>
            </w:pPr>
          </w:p>
          <w:p w14:paraId="313F686A" w14:textId="77777777" w:rsidR="008C73E6" w:rsidRDefault="008C73E6" w:rsidP="00F2133A">
            <w:pPr>
              <w:pStyle w:val="BodyText"/>
              <w:rPr>
                <w:lang w:eastAsia="en-GB"/>
              </w:rPr>
            </w:pPr>
          </w:p>
          <w:p w14:paraId="68957595" w14:textId="77777777" w:rsidR="008C73E6" w:rsidRDefault="008C73E6" w:rsidP="00F2133A">
            <w:pPr>
              <w:pStyle w:val="BodyText"/>
              <w:rPr>
                <w:lang w:eastAsia="en-GB"/>
              </w:rPr>
            </w:pPr>
          </w:p>
          <w:p w14:paraId="48CCD57B" w14:textId="77777777" w:rsidR="008C73E6" w:rsidRDefault="008C73E6" w:rsidP="00F2133A">
            <w:pPr>
              <w:pStyle w:val="BodyText"/>
              <w:rPr>
                <w:lang w:eastAsia="en-GB"/>
              </w:rPr>
            </w:pPr>
          </w:p>
          <w:p w14:paraId="7526AF4A" w14:textId="77777777" w:rsidR="008C73E6" w:rsidRDefault="008C73E6" w:rsidP="00F2133A">
            <w:pPr>
              <w:pStyle w:val="BodyText"/>
              <w:rPr>
                <w:lang w:eastAsia="en-GB"/>
              </w:rPr>
            </w:pPr>
          </w:p>
          <w:p w14:paraId="681FA164" w14:textId="77777777" w:rsidR="008C73E6" w:rsidRDefault="008C73E6" w:rsidP="00F2133A">
            <w:pPr>
              <w:pStyle w:val="BodyText"/>
              <w:rPr>
                <w:lang w:eastAsia="en-GB"/>
              </w:rPr>
            </w:pPr>
          </w:p>
          <w:p w14:paraId="207F6EBE" w14:textId="77777777" w:rsidR="008C73E6" w:rsidRDefault="008C73E6" w:rsidP="00F2133A">
            <w:pPr>
              <w:pStyle w:val="BodyText"/>
              <w:rPr>
                <w:lang w:eastAsia="en-GB"/>
              </w:rPr>
            </w:pPr>
          </w:p>
          <w:p w14:paraId="53C83AB3" w14:textId="77777777" w:rsidR="008C73E6" w:rsidRDefault="008C73E6" w:rsidP="00F2133A">
            <w:pPr>
              <w:pStyle w:val="BodyText"/>
              <w:rPr>
                <w:lang w:eastAsia="en-GB"/>
              </w:rPr>
            </w:pPr>
          </w:p>
          <w:p w14:paraId="4380D066" w14:textId="77777777" w:rsidR="008C73E6" w:rsidRDefault="008C73E6" w:rsidP="00F2133A">
            <w:pPr>
              <w:pStyle w:val="BodyText"/>
              <w:rPr>
                <w:lang w:eastAsia="en-GB"/>
              </w:rPr>
            </w:pPr>
          </w:p>
          <w:p w14:paraId="3FC7BE0F" w14:textId="77777777" w:rsidR="008C73E6" w:rsidRDefault="008C73E6" w:rsidP="00F2133A">
            <w:pPr>
              <w:pStyle w:val="BodyText"/>
              <w:rPr>
                <w:lang w:eastAsia="en-GB"/>
              </w:rPr>
            </w:pPr>
          </w:p>
          <w:p w14:paraId="6CD31997" w14:textId="77777777" w:rsidR="008C73E6" w:rsidRDefault="008C73E6" w:rsidP="00F2133A">
            <w:pPr>
              <w:pStyle w:val="BodyText"/>
              <w:rPr>
                <w:lang w:eastAsia="en-GB"/>
              </w:rPr>
            </w:pPr>
          </w:p>
          <w:p w14:paraId="7989B561" w14:textId="77777777" w:rsidR="008C73E6" w:rsidRDefault="008C73E6" w:rsidP="00F2133A">
            <w:pPr>
              <w:pStyle w:val="BodyText"/>
              <w:rPr>
                <w:lang w:eastAsia="en-GB"/>
              </w:rPr>
            </w:pPr>
          </w:p>
          <w:p w14:paraId="33005070" w14:textId="77777777" w:rsidR="008C73E6" w:rsidRDefault="008C73E6" w:rsidP="00F2133A">
            <w:pPr>
              <w:pStyle w:val="BodyText"/>
              <w:rPr>
                <w:lang w:eastAsia="en-GB"/>
              </w:rPr>
            </w:pPr>
          </w:p>
          <w:p w14:paraId="2E1A9874" w14:textId="77777777" w:rsidR="008C73E6" w:rsidRDefault="008C73E6" w:rsidP="00F2133A">
            <w:pPr>
              <w:pStyle w:val="BodyText"/>
              <w:rPr>
                <w:lang w:eastAsia="en-GB"/>
              </w:rPr>
            </w:pPr>
          </w:p>
          <w:p w14:paraId="4D5763B8" w14:textId="77777777" w:rsidR="008C73E6" w:rsidRDefault="008C73E6" w:rsidP="00F2133A">
            <w:pPr>
              <w:pStyle w:val="BodyText"/>
              <w:rPr>
                <w:lang w:eastAsia="en-GB"/>
              </w:rPr>
            </w:pPr>
          </w:p>
          <w:p w14:paraId="5AED6C8B" w14:textId="4D6FD7D5" w:rsidR="008C73E6" w:rsidRDefault="008C73E6" w:rsidP="00F2133A">
            <w:pPr>
              <w:pStyle w:val="BodyText"/>
              <w:rPr>
                <w:lang w:eastAsia="en-GB"/>
              </w:rPr>
            </w:pPr>
            <w:r>
              <w:rPr>
                <w:lang w:eastAsia="en-GB"/>
              </w:rPr>
              <w:t xml:space="preserve">Accurately use Standard English and critical terminology to </w:t>
            </w:r>
            <w:r>
              <w:rPr>
                <w:lang w:eastAsia="en-GB"/>
              </w:rPr>
              <w:lastRenderedPageBreak/>
              <w:t>articulate ideas effectively</w:t>
            </w:r>
          </w:p>
          <w:p w14:paraId="70FCF7DC" w14:textId="748FBBB6" w:rsidR="00F2133A" w:rsidRDefault="00F2133A" w:rsidP="00F2133A">
            <w:pPr>
              <w:pStyle w:val="BodyText"/>
              <w:rPr>
                <w:lang w:eastAsia="en-GB"/>
              </w:rPr>
            </w:pPr>
          </w:p>
        </w:tc>
        <w:tc>
          <w:tcPr>
            <w:tcW w:w="2268" w:type="dxa"/>
            <w:gridSpan w:val="2"/>
            <w:tcMar>
              <w:top w:w="113" w:type="dxa"/>
              <w:bottom w:w="113" w:type="dxa"/>
            </w:tcMar>
          </w:tcPr>
          <w:p w14:paraId="38CBB901" w14:textId="77777777" w:rsidR="00F2133A" w:rsidRDefault="00F2133A" w:rsidP="00C12DFE">
            <w:pPr>
              <w:pStyle w:val="Letteredlist"/>
              <w:ind w:left="317" w:hanging="284"/>
            </w:pPr>
            <w:r w:rsidRPr="00C91577">
              <w:lastRenderedPageBreak/>
              <w:t xml:space="preserve">explore developments in characterisation and the way that characters are </w:t>
            </w:r>
            <w:r w:rsidRPr="00C91577">
              <w:lastRenderedPageBreak/>
              <w:t>portrayed as the novel or story progresses</w:t>
            </w:r>
          </w:p>
          <w:p w14:paraId="6B438823" w14:textId="77777777" w:rsidR="00F2133A" w:rsidRPr="00C91577" w:rsidRDefault="00F2133A" w:rsidP="00C12DFE">
            <w:pPr>
              <w:pStyle w:val="Letteredlist"/>
              <w:numPr>
                <w:ilvl w:val="0"/>
                <w:numId w:val="0"/>
              </w:numPr>
              <w:ind w:left="317" w:hanging="284"/>
            </w:pPr>
          </w:p>
          <w:p w14:paraId="7A852829" w14:textId="77777777" w:rsidR="00F2133A" w:rsidRDefault="00F2133A" w:rsidP="00C12DFE">
            <w:pPr>
              <w:pStyle w:val="Letteredlist"/>
              <w:ind w:left="317" w:hanging="284"/>
            </w:pPr>
            <w:r w:rsidRPr="00C91577">
              <w:t>explore ways in which relationships between characters are presented</w:t>
            </w:r>
          </w:p>
          <w:p w14:paraId="18CA9875" w14:textId="77777777" w:rsidR="00F2133A" w:rsidRPr="00C91577" w:rsidRDefault="00F2133A" w:rsidP="00C12DFE">
            <w:pPr>
              <w:pStyle w:val="Letteredlist"/>
              <w:numPr>
                <w:ilvl w:val="0"/>
                <w:numId w:val="0"/>
              </w:numPr>
              <w:ind w:left="317" w:hanging="284"/>
            </w:pPr>
          </w:p>
          <w:p w14:paraId="6162B410" w14:textId="77777777" w:rsidR="00F2133A" w:rsidRDefault="00F2133A" w:rsidP="00C12DFE">
            <w:pPr>
              <w:pStyle w:val="Letteredlist"/>
              <w:ind w:left="317" w:hanging="284"/>
            </w:pPr>
            <w:r w:rsidRPr="00C91577">
              <w:t>explore how dialogue is used to present and differentiate characters</w:t>
            </w:r>
          </w:p>
          <w:p w14:paraId="2F479027" w14:textId="77777777" w:rsidR="00F2133A" w:rsidRPr="00C91577" w:rsidRDefault="00F2133A" w:rsidP="00C12DFE">
            <w:pPr>
              <w:pStyle w:val="Letteredlist"/>
              <w:numPr>
                <w:ilvl w:val="0"/>
                <w:numId w:val="0"/>
              </w:numPr>
              <w:ind w:left="317" w:hanging="284"/>
            </w:pPr>
          </w:p>
          <w:p w14:paraId="22A2BDBB" w14:textId="77777777" w:rsidR="00F2133A" w:rsidRDefault="00F2133A" w:rsidP="00C12DFE">
            <w:pPr>
              <w:pStyle w:val="Letteredlist"/>
              <w:ind w:left="317" w:hanging="284"/>
            </w:pPr>
            <w:r w:rsidRPr="00C91577">
              <w:t>appreciate the interplay of dialogue, description and plot development</w:t>
            </w:r>
          </w:p>
          <w:p w14:paraId="6772053A" w14:textId="77777777" w:rsidR="00F2133A" w:rsidRPr="00C91577" w:rsidRDefault="00F2133A" w:rsidP="00C12DFE">
            <w:pPr>
              <w:pStyle w:val="Letteredlist"/>
              <w:numPr>
                <w:ilvl w:val="0"/>
                <w:numId w:val="0"/>
              </w:numPr>
              <w:ind w:left="317" w:hanging="284"/>
            </w:pPr>
          </w:p>
          <w:p w14:paraId="58556255" w14:textId="77777777" w:rsidR="00F2133A" w:rsidRDefault="00F2133A" w:rsidP="00C12DFE">
            <w:pPr>
              <w:pStyle w:val="Letteredlist"/>
              <w:ind w:left="317" w:hanging="284"/>
            </w:pPr>
            <w:r w:rsidRPr="00C91577">
              <w:t>explore the novel’s or story’s thematic concerns</w:t>
            </w:r>
          </w:p>
          <w:p w14:paraId="1C3F72D7" w14:textId="77777777" w:rsidR="00F2133A" w:rsidRPr="00C91577" w:rsidRDefault="00F2133A" w:rsidP="00C12DFE">
            <w:pPr>
              <w:pStyle w:val="Letteredlist"/>
              <w:numPr>
                <w:ilvl w:val="0"/>
                <w:numId w:val="0"/>
              </w:numPr>
              <w:ind w:left="317" w:hanging="284"/>
            </w:pPr>
          </w:p>
          <w:p w14:paraId="5EAA47F2" w14:textId="77777777" w:rsidR="00F2133A" w:rsidRDefault="00F2133A" w:rsidP="00C12DFE">
            <w:pPr>
              <w:pStyle w:val="Letteredlist"/>
              <w:ind w:left="317" w:hanging="284"/>
            </w:pPr>
            <w:r w:rsidRPr="00C91577">
              <w:t>appreciate expression of ideas</w:t>
            </w:r>
          </w:p>
          <w:p w14:paraId="492563BE" w14:textId="77777777" w:rsidR="00F2133A" w:rsidRPr="00C91577" w:rsidRDefault="00F2133A" w:rsidP="00F2133A">
            <w:pPr>
              <w:pStyle w:val="Letteredlist"/>
              <w:numPr>
                <w:ilvl w:val="0"/>
                <w:numId w:val="0"/>
              </w:numPr>
              <w:ind w:left="720"/>
            </w:pPr>
          </w:p>
          <w:p w14:paraId="4596EC6D" w14:textId="77777777" w:rsidR="00F2133A" w:rsidRDefault="00F2133A" w:rsidP="00C12DFE">
            <w:pPr>
              <w:pStyle w:val="Letteredlist"/>
              <w:ind w:left="317" w:hanging="284"/>
            </w:pPr>
            <w:r w:rsidRPr="00C91577">
              <w:t>engage with the twists and turning-points of narratives and appreciate the build-up of suspense and creation of tension</w:t>
            </w:r>
          </w:p>
          <w:p w14:paraId="3A704E5C" w14:textId="77777777" w:rsidR="00F2133A" w:rsidRPr="00C91577" w:rsidRDefault="00F2133A" w:rsidP="00F2133A">
            <w:pPr>
              <w:pStyle w:val="Letteredlist"/>
              <w:numPr>
                <w:ilvl w:val="0"/>
                <w:numId w:val="0"/>
              </w:numPr>
              <w:ind w:left="720"/>
            </w:pPr>
          </w:p>
          <w:p w14:paraId="49F8DF73" w14:textId="77777777" w:rsidR="00F2133A" w:rsidRDefault="00F2133A" w:rsidP="00C12DFE">
            <w:pPr>
              <w:pStyle w:val="Letteredlist"/>
              <w:ind w:left="317" w:hanging="284"/>
            </w:pPr>
            <w:r w:rsidRPr="00C91577">
              <w:t xml:space="preserve">respond to mood and changes of mood, including </w:t>
            </w:r>
            <w:r w:rsidRPr="00C91577">
              <w:lastRenderedPageBreak/>
              <w:t>comedy, tragedy, irony, pathos</w:t>
            </w:r>
          </w:p>
          <w:p w14:paraId="017AED34" w14:textId="77777777" w:rsidR="00F2133A" w:rsidRPr="00C91577" w:rsidRDefault="00F2133A" w:rsidP="00C12DFE">
            <w:pPr>
              <w:pStyle w:val="Letteredlist"/>
              <w:numPr>
                <w:ilvl w:val="0"/>
                <w:numId w:val="0"/>
              </w:numPr>
              <w:ind w:left="317" w:hanging="284"/>
            </w:pPr>
          </w:p>
          <w:p w14:paraId="6BA10E0D" w14:textId="0AF4E7AB" w:rsidR="00F2133A" w:rsidRDefault="00F2133A" w:rsidP="00C12DFE">
            <w:pPr>
              <w:pStyle w:val="Letteredlist"/>
              <w:ind w:left="317" w:hanging="284"/>
            </w:pPr>
            <w:r w:rsidRPr="00C91577">
              <w:t xml:space="preserve">analyse the ‘writer at work’: the way </w:t>
            </w:r>
            <w:r w:rsidR="00C005F7">
              <w:t>they</w:t>
            </w:r>
            <w:r w:rsidRPr="00C91577">
              <w:t xml:space="preserve"> use language to create particular effects, e.g. diction, irony, recurrent imagery, symbolism</w:t>
            </w:r>
          </w:p>
          <w:p w14:paraId="63EA85D5" w14:textId="77777777" w:rsidR="00F2133A" w:rsidRPr="00C91577" w:rsidRDefault="00F2133A" w:rsidP="00C12DFE">
            <w:pPr>
              <w:pStyle w:val="Letteredlist"/>
              <w:numPr>
                <w:ilvl w:val="0"/>
                <w:numId w:val="0"/>
              </w:numPr>
              <w:ind w:left="317" w:hanging="284"/>
            </w:pPr>
          </w:p>
          <w:p w14:paraId="1CA4E94F" w14:textId="77777777" w:rsidR="00F2133A" w:rsidRDefault="00F2133A" w:rsidP="00C12DFE">
            <w:pPr>
              <w:pStyle w:val="Letteredlist"/>
              <w:ind w:left="317" w:hanging="284"/>
            </w:pPr>
            <w:r w:rsidRPr="00C91577">
              <w:t>appreciate the context of significant episodes within the overall text</w:t>
            </w:r>
          </w:p>
          <w:p w14:paraId="371D2116" w14:textId="77777777" w:rsidR="00F2133A" w:rsidRPr="00C91577" w:rsidRDefault="00F2133A" w:rsidP="00C12DFE">
            <w:pPr>
              <w:pStyle w:val="Letteredlist"/>
              <w:numPr>
                <w:ilvl w:val="0"/>
                <w:numId w:val="0"/>
              </w:numPr>
              <w:ind w:left="317" w:hanging="284"/>
            </w:pPr>
          </w:p>
          <w:p w14:paraId="7D97346B" w14:textId="77777777" w:rsidR="00F2133A" w:rsidRDefault="00F2133A" w:rsidP="00C12DFE">
            <w:pPr>
              <w:pStyle w:val="Letteredlist"/>
              <w:ind w:left="317" w:hanging="284"/>
            </w:pPr>
            <w:r w:rsidRPr="00C91577">
              <w:t>be aware of the historical, social and cultural contexts as illuminated by the text</w:t>
            </w:r>
          </w:p>
          <w:p w14:paraId="738B0CB9" w14:textId="77777777" w:rsidR="00F2133A" w:rsidRPr="00C91577" w:rsidRDefault="00F2133A" w:rsidP="00F2133A">
            <w:pPr>
              <w:pStyle w:val="Letteredlist"/>
              <w:numPr>
                <w:ilvl w:val="0"/>
                <w:numId w:val="0"/>
              </w:numPr>
              <w:ind w:left="720"/>
            </w:pPr>
          </w:p>
          <w:p w14:paraId="33BD9800" w14:textId="2CC2D9F8" w:rsidR="00F2133A" w:rsidRPr="00C91577" w:rsidRDefault="00F2133A" w:rsidP="00C12DFE">
            <w:pPr>
              <w:pStyle w:val="Letteredlist"/>
              <w:ind w:left="459" w:hanging="426"/>
            </w:pPr>
            <w:r w:rsidRPr="00C91577">
              <w:t>communicate in extended writing</w:t>
            </w:r>
            <w:r>
              <w:t xml:space="preserve"> informed personal responses to </w:t>
            </w:r>
            <w:r w:rsidRPr="00B13F82">
              <w:t>discursive essay questions</w:t>
            </w:r>
          </w:p>
        </w:tc>
        <w:tc>
          <w:tcPr>
            <w:tcW w:w="10773" w:type="dxa"/>
            <w:tcMar>
              <w:top w:w="113" w:type="dxa"/>
              <w:bottom w:w="113" w:type="dxa"/>
            </w:tcMar>
          </w:tcPr>
          <w:p w14:paraId="3B95A0A2" w14:textId="495712A4" w:rsidR="00F2133A" w:rsidRPr="00C91577" w:rsidRDefault="00F2133A" w:rsidP="00F2133A">
            <w:pPr>
              <w:pStyle w:val="BodyText"/>
              <w:rPr>
                <w:b/>
              </w:rPr>
            </w:pPr>
            <w:r>
              <w:rPr>
                <w:b/>
              </w:rPr>
              <w:lastRenderedPageBreak/>
              <w:t>4</w:t>
            </w:r>
            <w:r w:rsidRPr="00C91577">
              <w:rPr>
                <w:b/>
              </w:rPr>
              <w:t>. General essay questions</w:t>
            </w:r>
          </w:p>
          <w:p w14:paraId="163BA34D" w14:textId="1146389A" w:rsidR="00F2133A" w:rsidRPr="00C91577" w:rsidRDefault="00F2133A" w:rsidP="00F2133A">
            <w:pPr>
              <w:pStyle w:val="BodyText"/>
            </w:pPr>
            <w:r w:rsidRPr="00C91577">
              <w:t xml:space="preserve">Work on carefully-chosen extracts from the prose text will cover </w:t>
            </w:r>
            <w:r>
              <w:t>several</w:t>
            </w:r>
            <w:r w:rsidRPr="00C91577">
              <w:t xml:space="preserve"> important </w:t>
            </w:r>
            <w:r>
              <w:t>areas,</w:t>
            </w:r>
            <w:r w:rsidRPr="00C91577">
              <w:t xml:space="preserve"> such as plot development, characterisation, setting, themes, and </w:t>
            </w:r>
            <w:r w:rsidR="00D434A2">
              <w:t xml:space="preserve">the </w:t>
            </w:r>
            <w:r w:rsidRPr="00C91577">
              <w:t>writer’s use of language, structure and form.</w:t>
            </w:r>
          </w:p>
          <w:p w14:paraId="08F4738E" w14:textId="77777777" w:rsidR="00F2133A" w:rsidRPr="00C91577" w:rsidRDefault="00F2133A" w:rsidP="00F2133A">
            <w:pPr>
              <w:pStyle w:val="BodyText"/>
            </w:pPr>
          </w:p>
          <w:p w14:paraId="2501B301" w14:textId="77777777" w:rsidR="00F2133A" w:rsidRPr="00C91577" w:rsidRDefault="00F2133A" w:rsidP="00F2133A">
            <w:pPr>
              <w:pStyle w:val="BodyText"/>
            </w:pPr>
            <w:r w:rsidRPr="00C91577">
              <w:t xml:space="preserve">Activities should be designed to increase </w:t>
            </w:r>
            <w:r>
              <w:t>learner</w:t>
            </w:r>
            <w:r w:rsidRPr="00C91577">
              <w:t>s’ knowledge and understanding of the text</w:t>
            </w:r>
            <w:r>
              <w:t xml:space="preserve">, </w:t>
            </w:r>
            <w:r w:rsidRPr="00C91577">
              <w:t xml:space="preserve">in particular, how the </w:t>
            </w:r>
            <w:r w:rsidRPr="00C91577">
              <w:lastRenderedPageBreak/>
              <w:t>writer presents characters, themes and setting.</w:t>
            </w:r>
          </w:p>
          <w:p w14:paraId="4D3CEB7A" w14:textId="77777777" w:rsidR="00F2133A" w:rsidRPr="00C91577" w:rsidRDefault="00F2133A" w:rsidP="00F2133A">
            <w:pPr>
              <w:pStyle w:val="BodyText"/>
            </w:pPr>
          </w:p>
          <w:p w14:paraId="3522976A" w14:textId="77777777" w:rsidR="00F2133A" w:rsidRPr="00C91577" w:rsidRDefault="00F2133A" w:rsidP="00F2133A">
            <w:pPr>
              <w:pStyle w:val="BodyText"/>
            </w:pPr>
            <w:r w:rsidRPr="00C91577">
              <w:t>Activities could include:</w:t>
            </w:r>
          </w:p>
          <w:p w14:paraId="0B178D29" w14:textId="6A86C1A1" w:rsidR="00F2133A" w:rsidRPr="000216F5" w:rsidRDefault="00D434A2" w:rsidP="00F2133A">
            <w:pPr>
              <w:pStyle w:val="Bulletedlist"/>
            </w:pPr>
            <w:proofErr w:type="gramStart"/>
            <w:r>
              <w:t>d</w:t>
            </w:r>
            <w:r w:rsidRPr="000216F5">
              <w:t>rawing</w:t>
            </w:r>
            <w:proofErr w:type="gramEnd"/>
            <w:r w:rsidRPr="000216F5">
              <w:t xml:space="preserve"> </w:t>
            </w:r>
            <w:r w:rsidR="00F2133A" w:rsidRPr="000216F5">
              <w:t>mind maps indicating a character’s actions, key dialogue and what other characters say about them</w:t>
            </w:r>
            <w:r w:rsidR="00F2133A">
              <w:t>.</w:t>
            </w:r>
          </w:p>
          <w:p w14:paraId="218F1498" w14:textId="1991C245" w:rsidR="00F2133A" w:rsidRPr="000216F5" w:rsidRDefault="00D434A2" w:rsidP="00F2133A">
            <w:pPr>
              <w:pStyle w:val="Bulletedlist"/>
            </w:pPr>
            <w:proofErr w:type="gramStart"/>
            <w:r>
              <w:t>d</w:t>
            </w:r>
            <w:r w:rsidRPr="000216F5">
              <w:t>rama</w:t>
            </w:r>
            <w:r w:rsidR="00F2133A" w:rsidRPr="000216F5">
              <w:t>-focused</w:t>
            </w:r>
            <w:proofErr w:type="gramEnd"/>
            <w:r w:rsidR="00F2133A" w:rsidRPr="000216F5">
              <w:t xml:space="preserve"> activities such as the </w:t>
            </w:r>
            <w:r w:rsidR="00F2133A">
              <w:t>‘</w:t>
            </w:r>
            <w:r w:rsidR="00F2133A" w:rsidRPr="00533394">
              <w:t>hot-seating</w:t>
            </w:r>
            <w:r w:rsidR="00F2133A">
              <w:t>’ (questioning in role)</w:t>
            </w:r>
            <w:r w:rsidR="00F2133A" w:rsidRPr="000216F5">
              <w:t xml:space="preserve"> of key characters at key moments in the novel or story</w:t>
            </w:r>
            <w:r w:rsidR="00F2133A">
              <w:t>.</w:t>
            </w:r>
          </w:p>
          <w:p w14:paraId="0915D5A0" w14:textId="4C039607" w:rsidR="00F2133A" w:rsidRPr="000216F5" w:rsidRDefault="00D434A2" w:rsidP="00F2133A">
            <w:pPr>
              <w:pStyle w:val="Bulletedlist"/>
            </w:pPr>
            <w:proofErr w:type="gramStart"/>
            <w:r>
              <w:t>e</w:t>
            </w:r>
            <w:r w:rsidRPr="000216F5">
              <w:t>xploring</w:t>
            </w:r>
            <w:proofErr w:type="gramEnd"/>
            <w:r w:rsidRPr="000216F5">
              <w:t xml:space="preserve"> </w:t>
            </w:r>
            <w:r w:rsidR="00F2133A" w:rsidRPr="000216F5">
              <w:t>the interpretations of character in key clips from film and television adaptations and how they compare with learners’ own impressions</w:t>
            </w:r>
            <w:r w:rsidR="00F2133A">
              <w:t xml:space="preserve"> </w:t>
            </w:r>
            <w:r w:rsidR="00F2133A" w:rsidRPr="00AC51AB">
              <w:t>from the novel</w:t>
            </w:r>
            <w:r w:rsidR="00F2133A">
              <w:t>.</w:t>
            </w:r>
          </w:p>
          <w:p w14:paraId="25B11CC4" w14:textId="410570CE" w:rsidR="00F2133A" w:rsidRPr="000216F5" w:rsidRDefault="00D434A2" w:rsidP="00F2133A">
            <w:pPr>
              <w:pStyle w:val="Bulletedlist"/>
            </w:pPr>
            <w:proofErr w:type="gramStart"/>
            <w:r>
              <w:t>c</w:t>
            </w:r>
            <w:r w:rsidRPr="000216F5">
              <w:t>ompiling</w:t>
            </w:r>
            <w:proofErr w:type="gramEnd"/>
            <w:r w:rsidRPr="000216F5">
              <w:t xml:space="preserve"> </w:t>
            </w:r>
            <w:r w:rsidR="00F2133A">
              <w:t xml:space="preserve">a </w:t>
            </w:r>
            <w:r w:rsidR="00F2133A" w:rsidRPr="000216F5">
              <w:t xml:space="preserve">table </w:t>
            </w:r>
            <w:r w:rsidR="00F2133A">
              <w:t xml:space="preserve">of </w:t>
            </w:r>
            <w:r w:rsidR="00F2133A" w:rsidRPr="000216F5">
              <w:t>quotations and c</w:t>
            </w:r>
            <w:r w:rsidR="002F7CEC">
              <w:t>omments for the main characters and themes</w:t>
            </w:r>
            <w:r w:rsidR="00F2133A" w:rsidRPr="000216F5">
              <w:t xml:space="preserve">. The quotations column would include concise, pertinent quotations. The comments column would include longer analyses of the key words in the quotations, including commentary on their effects. This will enable learners to collate material </w:t>
            </w:r>
            <w:r w:rsidR="00F2133A">
              <w:t>that</w:t>
            </w:r>
            <w:r w:rsidR="00F2133A" w:rsidRPr="000216F5">
              <w:t xml:space="preserve"> will be useful for later written work and revision for the examination. Tables such as these can be amended or added to, at later stages of the course and will help learners to develop and modify their own </w:t>
            </w:r>
            <w:proofErr w:type="gramStart"/>
            <w:r w:rsidR="00F2133A" w:rsidRPr="000216F5">
              <w:t>informed</w:t>
            </w:r>
            <w:proofErr w:type="gramEnd"/>
            <w:r w:rsidR="00F2133A" w:rsidRPr="000216F5">
              <w:t xml:space="preserve"> personal responses. For the purposes of differentiation, </w:t>
            </w:r>
            <w:r w:rsidR="00F2133A">
              <w:t>you could</w:t>
            </w:r>
            <w:r w:rsidR="00F2133A" w:rsidRPr="000216F5">
              <w:t xml:space="preserve"> provide modelled examples to begin with</w:t>
            </w:r>
            <w:r w:rsidR="00F2133A">
              <w:t>.</w:t>
            </w:r>
            <w:r w:rsidR="00F2133A" w:rsidRPr="000216F5">
              <w:t xml:space="preserve"> </w:t>
            </w:r>
          </w:p>
          <w:p w14:paraId="16A9432D" w14:textId="168D1AB2" w:rsidR="00F2133A" w:rsidRPr="000216F5" w:rsidRDefault="00D434A2" w:rsidP="00F2133A">
            <w:pPr>
              <w:pStyle w:val="Bulletedlist"/>
            </w:pPr>
            <w:proofErr w:type="gramStart"/>
            <w:r>
              <w:t>d</w:t>
            </w:r>
            <w:r w:rsidRPr="000216F5">
              <w:t>rawing</w:t>
            </w:r>
            <w:proofErr w:type="gramEnd"/>
            <w:r w:rsidRPr="000216F5">
              <w:t xml:space="preserve"> </w:t>
            </w:r>
            <w:r w:rsidR="00F2133A" w:rsidRPr="000216F5">
              <w:t xml:space="preserve">mind maps for the main themes. The theme should be in the centre of the map (e.g. </w:t>
            </w:r>
            <w:r w:rsidR="00F2133A">
              <w:t>‘G</w:t>
            </w:r>
            <w:r w:rsidR="00F2133A" w:rsidRPr="00AC51AB">
              <w:t>ood and evil</w:t>
            </w:r>
            <w:r w:rsidR="00F2133A">
              <w:t>’</w:t>
            </w:r>
            <w:r w:rsidR="00F2133A" w:rsidRPr="000216F5">
              <w:t xml:space="preserve"> in </w:t>
            </w:r>
            <w:r w:rsidR="00F2133A" w:rsidRPr="000216F5">
              <w:rPr>
                <w:i/>
              </w:rPr>
              <w:t>The Strange Case of Dr Jekyll and Mr Hyde</w:t>
            </w:r>
            <w:r w:rsidR="00F2133A" w:rsidRPr="000216F5">
              <w:t xml:space="preserve">) and the branches out should relate to key incidents in the text, the ways characters represent different aspects of the theme, recurrent imagery, symbolism, </w:t>
            </w:r>
            <w:r w:rsidR="00F2133A">
              <w:t>etc.</w:t>
            </w:r>
          </w:p>
          <w:p w14:paraId="7682E31F" w14:textId="1BE58F5A" w:rsidR="00F2133A" w:rsidRPr="000216F5" w:rsidRDefault="00D434A2" w:rsidP="00F2133A">
            <w:pPr>
              <w:pStyle w:val="Bulletedlist"/>
            </w:pPr>
            <w:proofErr w:type="gramStart"/>
            <w:r>
              <w:t>c</w:t>
            </w:r>
            <w:r w:rsidRPr="000216F5">
              <w:t>ompiling</w:t>
            </w:r>
            <w:proofErr w:type="gramEnd"/>
            <w:r w:rsidRPr="000216F5">
              <w:t xml:space="preserve"> </w:t>
            </w:r>
            <w:r w:rsidR="00F2133A">
              <w:t xml:space="preserve">a </w:t>
            </w:r>
            <w:r w:rsidR="00F2133A" w:rsidRPr="000216F5">
              <w:t>list of quotations for particular settings, with comments on their significance within the overall text</w:t>
            </w:r>
            <w:r w:rsidR="00F2133A">
              <w:t>.</w:t>
            </w:r>
          </w:p>
          <w:p w14:paraId="16500AEF" w14:textId="77777777" w:rsidR="00F2133A" w:rsidRPr="00C91577" w:rsidRDefault="00F2133A" w:rsidP="00F2133A">
            <w:pPr>
              <w:pStyle w:val="BodyText"/>
            </w:pPr>
          </w:p>
          <w:p w14:paraId="17C0313E" w14:textId="77777777" w:rsidR="00F2133A" w:rsidRPr="00C91577" w:rsidRDefault="00F2133A" w:rsidP="00F2133A">
            <w:pPr>
              <w:pStyle w:val="BodyText"/>
              <w:rPr>
                <w:b/>
              </w:rPr>
            </w:pPr>
            <w:r>
              <w:rPr>
                <w:b/>
              </w:rPr>
              <w:t>Learner</w:t>
            </w:r>
            <w:r w:rsidRPr="00C91577">
              <w:rPr>
                <w:b/>
              </w:rPr>
              <w:t xml:space="preserve">s’ written </w:t>
            </w:r>
            <w:r w:rsidRPr="0072530E">
              <w:rPr>
                <w:b/>
              </w:rPr>
              <w:t>responses</w:t>
            </w:r>
            <w:r>
              <w:rPr>
                <w:b/>
              </w:rPr>
              <w:t xml:space="preserve"> – formative assessment</w:t>
            </w:r>
          </w:p>
          <w:p w14:paraId="432DD6C3" w14:textId="3B170CA8" w:rsidR="00F2133A" w:rsidRPr="00CC10A5" w:rsidRDefault="00F2133A" w:rsidP="00F2133A">
            <w:pPr>
              <w:pStyle w:val="BodyText"/>
              <w:rPr>
                <w:b/>
                <w:color w:val="0070C0"/>
              </w:rPr>
            </w:pPr>
            <w:r>
              <w:t>Learner</w:t>
            </w:r>
            <w:r w:rsidRPr="00C91577">
              <w:t>s should have regular opportunities to practise the type of critical writing required in general essays</w:t>
            </w:r>
            <w:r>
              <w:t xml:space="preserve"> </w:t>
            </w:r>
            <w:r w:rsidRPr="00445AA4">
              <w:rPr>
                <w:b/>
              </w:rPr>
              <w:t>(</w:t>
            </w:r>
            <w:r w:rsidR="002F7CEC">
              <w:rPr>
                <w:b/>
              </w:rPr>
              <w:t>F</w:t>
            </w:r>
            <w:r w:rsidRPr="00445AA4">
              <w:rPr>
                <w:b/>
              </w:rPr>
              <w:t>)</w:t>
            </w:r>
            <w:r w:rsidRPr="00C91577">
              <w:t>.</w:t>
            </w:r>
            <w:r>
              <w:t xml:space="preserve"> </w:t>
            </w:r>
            <w:r w:rsidRPr="00323A2D">
              <w:t xml:space="preserve">Past </w:t>
            </w:r>
            <w:r>
              <w:t>papers</w:t>
            </w:r>
            <w:r w:rsidRPr="00323A2D">
              <w:t xml:space="preserve"> </w:t>
            </w:r>
            <w:r>
              <w:t xml:space="preserve">can be found </w:t>
            </w:r>
            <w:r w:rsidRPr="00323A2D">
              <w:t xml:space="preserve">on Teacher Support </w:t>
            </w:r>
            <w:hyperlink r:id="rId43" w:history="1">
              <w:r w:rsidRPr="0056724E">
                <w:rPr>
                  <w:rFonts w:ascii="Univers" w:hAnsi="Univers"/>
                  <w:b/>
                  <w:color w:val="0070C0"/>
                </w:rPr>
                <w:t>https://teachers.cie.org.uk</w:t>
              </w:r>
            </w:hyperlink>
          </w:p>
          <w:p w14:paraId="5094DC5E" w14:textId="77777777" w:rsidR="00F2133A" w:rsidRPr="00323A2D" w:rsidRDefault="00F2133A" w:rsidP="00F2133A">
            <w:pPr>
              <w:pStyle w:val="BodyText"/>
            </w:pPr>
          </w:p>
          <w:p w14:paraId="79D6E0B4" w14:textId="77777777" w:rsidR="00F2133A" w:rsidRPr="00C91577" w:rsidRDefault="00F2133A" w:rsidP="00F2133A">
            <w:pPr>
              <w:pStyle w:val="BodyText"/>
            </w:pPr>
            <w:r w:rsidRPr="00C91577">
              <w:t>The requirement to write analytically is the same as for passage-based questions.</w:t>
            </w:r>
            <w:r>
              <w:t xml:space="preserve"> </w:t>
            </w:r>
            <w:r w:rsidRPr="00C91577">
              <w:t xml:space="preserve">The key difference is that, in general essays, the </w:t>
            </w:r>
            <w:r>
              <w:t>learner</w:t>
            </w:r>
            <w:r w:rsidRPr="00C91577">
              <w:t>s are responsible for selecting relevant points or moments in the text and the textual evidence to support them.</w:t>
            </w:r>
            <w:r>
              <w:t xml:space="preserve"> </w:t>
            </w:r>
            <w:r w:rsidRPr="00C91577">
              <w:t xml:space="preserve">By thinking about specific moments in the text, </w:t>
            </w:r>
            <w:r>
              <w:t>learner</w:t>
            </w:r>
            <w:r w:rsidRPr="00C91577">
              <w:t xml:space="preserve">s are encouraged to consider the role of form and structure in creating and shaping meanings. They will have 45 minutes for </w:t>
            </w:r>
            <w:r>
              <w:t>each</w:t>
            </w:r>
            <w:r w:rsidRPr="00C91577">
              <w:t xml:space="preserve"> question in </w:t>
            </w:r>
            <w:r>
              <w:t xml:space="preserve">Paper </w:t>
            </w:r>
            <w:r w:rsidRPr="00C91577">
              <w:t xml:space="preserve">1, and they should be aware that the </w:t>
            </w:r>
            <w:r w:rsidRPr="0056724E">
              <w:rPr>
                <w:b/>
              </w:rPr>
              <w:t xml:space="preserve">selection </w:t>
            </w:r>
            <w:r w:rsidRPr="00C91577">
              <w:t>of relevant detail is essential.</w:t>
            </w:r>
            <w:r>
              <w:t xml:space="preserve"> </w:t>
            </w:r>
            <w:r w:rsidRPr="00C91577">
              <w:t xml:space="preserve">They cannot be exhaustive in 45 minutes. This should reassure them. </w:t>
            </w:r>
          </w:p>
          <w:p w14:paraId="4377626F" w14:textId="77777777" w:rsidR="00F2133A" w:rsidRPr="00C91577" w:rsidRDefault="00F2133A" w:rsidP="00F2133A">
            <w:pPr>
              <w:pStyle w:val="BodyText"/>
            </w:pPr>
          </w:p>
          <w:p w14:paraId="56081EB4" w14:textId="77777777" w:rsidR="00F2133A" w:rsidRPr="00C91577" w:rsidRDefault="00F2133A" w:rsidP="00F2133A">
            <w:pPr>
              <w:pStyle w:val="BodyText"/>
            </w:pPr>
            <w:r>
              <w:t>You should familiarise learner</w:t>
            </w:r>
            <w:r w:rsidRPr="00C91577">
              <w:t xml:space="preserve">s </w:t>
            </w:r>
            <w:r>
              <w:t>with</w:t>
            </w:r>
            <w:r w:rsidRPr="00C91577">
              <w:t xml:space="preserve"> </w:t>
            </w:r>
            <w:r>
              <w:t>as wide a</w:t>
            </w:r>
            <w:r w:rsidRPr="00C91577">
              <w:t xml:space="preserve"> range of general questions</w:t>
            </w:r>
            <w:r>
              <w:t xml:space="preserve"> as possible</w:t>
            </w:r>
            <w:r w:rsidRPr="00C91577">
              <w:t>.</w:t>
            </w:r>
            <w:r>
              <w:t xml:space="preserve"> </w:t>
            </w:r>
            <w:r w:rsidRPr="00C91577">
              <w:t xml:space="preserve">As with the passage-based questions, </w:t>
            </w:r>
            <w:r>
              <w:t>you</w:t>
            </w:r>
            <w:r w:rsidRPr="00C91577">
              <w:t xml:space="preserve"> </w:t>
            </w:r>
            <w:r>
              <w:t>should</w:t>
            </w:r>
            <w:r w:rsidRPr="00C91577">
              <w:t xml:space="preserve"> devise </w:t>
            </w:r>
            <w:r>
              <w:t>your</w:t>
            </w:r>
            <w:r w:rsidRPr="00C91577">
              <w:t xml:space="preserve"> own questions based on</w:t>
            </w:r>
            <w:r w:rsidRPr="0086605D">
              <w:t xml:space="preserve"> </w:t>
            </w:r>
            <w:r w:rsidRPr="00C91577">
              <w:t>past questions on their chosen text or questions on similar texts.</w:t>
            </w:r>
            <w:r>
              <w:t xml:space="preserve"> </w:t>
            </w:r>
            <w:r w:rsidRPr="00C91577">
              <w:t xml:space="preserve">On character questions, for example, </w:t>
            </w:r>
            <w:r>
              <w:t>learners</w:t>
            </w:r>
            <w:r w:rsidRPr="00C91577">
              <w:t xml:space="preserve"> should practise questions which ask for some judgement to be made on a particular character.</w:t>
            </w:r>
            <w:r>
              <w:t xml:space="preserve"> </w:t>
            </w:r>
            <w:r w:rsidRPr="00C91577">
              <w:t>Questions sometimes ask to what extent it is possible to admire or sympathise with a character.</w:t>
            </w:r>
            <w:r>
              <w:t xml:space="preserve"> </w:t>
            </w:r>
            <w:r w:rsidRPr="00C91577">
              <w:t xml:space="preserve">Occasionally questions will </w:t>
            </w:r>
            <w:r>
              <w:t>give</w:t>
            </w:r>
            <w:r w:rsidRPr="00C91577">
              <w:t xml:space="preserve">, in the form of prompts, opposite verdicts on a particular character (e.g. ‘Selfish’ </w:t>
            </w:r>
            <w:r>
              <w:t>versus</w:t>
            </w:r>
            <w:r w:rsidRPr="00C91577">
              <w:t xml:space="preserve"> ‘selfless’) before asking for a </w:t>
            </w:r>
            <w:r>
              <w:t>learner</w:t>
            </w:r>
            <w:r w:rsidRPr="00C91577">
              <w:t>’s own response.</w:t>
            </w:r>
            <w:r>
              <w:t xml:space="preserve"> </w:t>
            </w:r>
            <w:r w:rsidRPr="00C91577">
              <w:t>Other questions ask how the writer memorably (or strikingly, or vividly, etc.) conveys a specific aspect of the character.</w:t>
            </w:r>
            <w:r>
              <w:t xml:space="preserve"> Learner</w:t>
            </w:r>
            <w:r w:rsidRPr="00C91577">
              <w:t xml:space="preserve">s should </w:t>
            </w:r>
            <w:r>
              <w:t>try out</w:t>
            </w:r>
            <w:r w:rsidRPr="00C91577">
              <w:t xml:space="preserve"> all these types of question, </w:t>
            </w:r>
            <w:r>
              <w:t>taking part in</w:t>
            </w:r>
            <w:r w:rsidRPr="00C91577">
              <w:t xml:space="preserve"> speaking as well as writing activities; not all questions should lead to a full essay response.</w:t>
            </w:r>
          </w:p>
          <w:p w14:paraId="108ECC31" w14:textId="77777777" w:rsidR="00F2133A" w:rsidRPr="00C91577" w:rsidRDefault="00F2133A" w:rsidP="00F2133A">
            <w:pPr>
              <w:pStyle w:val="BodyText"/>
            </w:pPr>
          </w:p>
          <w:p w14:paraId="513C1D63" w14:textId="50B9215F" w:rsidR="00F2133A" w:rsidRPr="00CC10A5" w:rsidRDefault="00F2133A" w:rsidP="00F2133A">
            <w:pPr>
              <w:pStyle w:val="BodyText"/>
              <w:rPr>
                <w:b/>
                <w:color w:val="0070C0"/>
              </w:rPr>
            </w:pPr>
            <w:r w:rsidRPr="00C91577">
              <w:t>All the</w:t>
            </w:r>
            <w:r w:rsidR="00D434A2">
              <w:t xml:space="preserve"> set</w:t>
            </w:r>
            <w:r w:rsidRPr="00C91577">
              <w:t xml:space="preserve"> questions require an informed personal response to a particular slant.</w:t>
            </w:r>
            <w:r>
              <w:t xml:space="preserve"> </w:t>
            </w:r>
            <w:r w:rsidRPr="00C91577">
              <w:t>Pre</w:t>
            </w:r>
            <w:r>
              <w:t>-pre</w:t>
            </w:r>
            <w:r w:rsidRPr="00C91577">
              <w:t xml:space="preserve">pared character sketches or </w:t>
            </w:r>
            <w:r w:rsidRPr="00C91577">
              <w:lastRenderedPageBreak/>
              <w:t xml:space="preserve">plot summaries would not, therefore, receive high reward. The greater the practice and variety of tasks, the more </w:t>
            </w:r>
            <w:r>
              <w:t>learner</w:t>
            </w:r>
            <w:r w:rsidRPr="00C91577">
              <w:t xml:space="preserve">s are equipped to </w:t>
            </w:r>
            <w:r w:rsidRPr="00AC51AB">
              <w:t xml:space="preserve">think </w:t>
            </w:r>
            <w:r w:rsidR="002F7CEC" w:rsidRPr="00AC51AB">
              <w:t>quickly</w:t>
            </w:r>
            <w:r w:rsidR="002F7CEC" w:rsidRPr="00AC439C">
              <w:t xml:space="preserve"> in</w:t>
            </w:r>
            <w:r w:rsidRPr="00C91577">
              <w:t xml:space="preserve"> the examination.</w:t>
            </w:r>
          </w:p>
          <w:p w14:paraId="0A40318A" w14:textId="77777777" w:rsidR="00F2133A" w:rsidRPr="00C91577" w:rsidRDefault="00F2133A" w:rsidP="00F2133A">
            <w:pPr>
              <w:pStyle w:val="BodyText"/>
            </w:pPr>
          </w:p>
          <w:p w14:paraId="5BB9350D" w14:textId="694223C2" w:rsidR="00F2133A" w:rsidRPr="00C91577" w:rsidRDefault="00B10684" w:rsidP="00F2133A">
            <w:pPr>
              <w:pStyle w:val="BodyText"/>
            </w:pPr>
            <w:r>
              <w:t>There is a</w:t>
            </w:r>
            <w:r w:rsidRPr="00C91577">
              <w:t xml:space="preserve">nother </w:t>
            </w:r>
            <w:r w:rsidR="00F2133A" w:rsidRPr="00C91577">
              <w:t xml:space="preserve">type of question </w:t>
            </w:r>
            <w:r>
              <w:t xml:space="preserve">which </w:t>
            </w:r>
            <w:r w:rsidR="00F2133A" w:rsidRPr="00C91577">
              <w:t xml:space="preserve">allows the </w:t>
            </w:r>
            <w:r w:rsidR="00F2133A">
              <w:t>learner</w:t>
            </w:r>
            <w:r w:rsidR="00F2133A" w:rsidRPr="00C91577">
              <w:t xml:space="preserve"> </w:t>
            </w:r>
            <w:r w:rsidR="00F2133A">
              <w:t xml:space="preserve">significant </w:t>
            </w:r>
            <w:r w:rsidR="00F2133A" w:rsidRPr="00C91577">
              <w:t>flexibility in determining the territory of their answers.</w:t>
            </w:r>
            <w:r w:rsidR="00F2133A">
              <w:t xml:space="preserve"> Learner</w:t>
            </w:r>
            <w:r w:rsidR="00F2133A" w:rsidRPr="00C91577">
              <w:t xml:space="preserve">s might be asked to select </w:t>
            </w:r>
            <w:r w:rsidR="00F2133A" w:rsidRPr="00C91577">
              <w:rPr>
                <w:b/>
              </w:rPr>
              <w:t>one</w:t>
            </w:r>
            <w:r w:rsidR="00F2133A" w:rsidRPr="00C91577">
              <w:t xml:space="preserve"> or </w:t>
            </w:r>
            <w:r w:rsidR="00F2133A" w:rsidRPr="00C91577">
              <w:rPr>
                <w:b/>
              </w:rPr>
              <w:t>two</w:t>
            </w:r>
            <w:r w:rsidR="00F2133A" w:rsidRPr="00C91577">
              <w:t xml:space="preserve"> key moments from the text, and explore what makes them so memorable, amusing, powerful or disturbing etc.</w:t>
            </w:r>
            <w:r w:rsidR="00F2133A">
              <w:t xml:space="preserve"> You</w:t>
            </w:r>
            <w:r w:rsidR="00F2133A" w:rsidRPr="00C91577">
              <w:t xml:space="preserve"> could use speaking / discussion activities to prepare for this type of question.</w:t>
            </w:r>
            <w:r w:rsidR="00F2133A">
              <w:t xml:space="preserve"> Ask learner</w:t>
            </w:r>
            <w:r w:rsidR="00F2133A" w:rsidRPr="00C91577">
              <w:t>s individually to select a suitable ‘moment’ and write down the reasons they find their chosen moment so memorable (or amusing, powerful, disturbing etc.), remembering to focus on the writing.</w:t>
            </w:r>
            <w:r w:rsidR="00F2133A">
              <w:t xml:space="preserve"> </w:t>
            </w:r>
            <w:r w:rsidR="00F2133A" w:rsidRPr="00C91577">
              <w:t xml:space="preserve">The speaking activity would involve the </w:t>
            </w:r>
            <w:r w:rsidR="00F2133A">
              <w:t>learner</w:t>
            </w:r>
            <w:r w:rsidR="00F2133A" w:rsidRPr="00C91577">
              <w:t>s justifying their choice with detail from the text</w:t>
            </w:r>
            <w:r w:rsidR="00F2133A">
              <w:t>)</w:t>
            </w:r>
            <w:r w:rsidR="00F2133A" w:rsidRPr="00C91577">
              <w:t>.</w:t>
            </w:r>
            <w:r w:rsidR="00F2133A">
              <w:t xml:space="preserve"> </w:t>
            </w:r>
            <w:r w:rsidR="00F2133A" w:rsidRPr="00C91577">
              <w:t xml:space="preserve">Useful discussion could take place on what constitutes a ‘moment’, as </w:t>
            </w:r>
            <w:r w:rsidR="00F2133A">
              <w:t>learner</w:t>
            </w:r>
            <w:r w:rsidR="00F2133A" w:rsidRPr="00C91577">
              <w:t>s must have enough to say if they are to sustain the level of response required for high reward.</w:t>
            </w:r>
          </w:p>
          <w:p w14:paraId="6B351D38" w14:textId="77777777" w:rsidR="00F2133A" w:rsidRPr="00C91577" w:rsidRDefault="00F2133A" w:rsidP="00F2133A">
            <w:pPr>
              <w:pStyle w:val="BodyText"/>
            </w:pPr>
          </w:p>
          <w:p w14:paraId="6FAEE3F4" w14:textId="77777777" w:rsidR="00F2133A" w:rsidRPr="00CC10A5" w:rsidRDefault="00F2133A" w:rsidP="00F2133A">
            <w:pPr>
              <w:pStyle w:val="BodyText"/>
              <w:rPr>
                <w:b/>
                <w:color w:val="0070C0"/>
              </w:rPr>
            </w:pPr>
            <w:r w:rsidRPr="00C91577">
              <w:t xml:space="preserve">As with passage-based questions, </w:t>
            </w:r>
            <w:r>
              <w:t>you</w:t>
            </w:r>
            <w:r w:rsidRPr="00C91577">
              <w:t xml:space="preserve"> will need to provide greater </w:t>
            </w:r>
            <w:r>
              <w:t>support</w:t>
            </w:r>
            <w:r w:rsidRPr="00C91577">
              <w:t xml:space="preserve"> during the early work on general questions and progressively reduce the level of teacher input over the course.</w:t>
            </w:r>
            <w:r>
              <w:t xml:space="preserve"> </w:t>
            </w:r>
            <w:r w:rsidRPr="00C91577">
              <w:t>Activities should focus on effective planning: five minutes might be spent on each question highlighting the key words of the question and writing a plan (e.g. bullets or mind map).</w:t>
            </w:r>
            <w:r>
              <w:t xml:space="preserve"> </w:t>
            </w:r>
            <w:r w:rsidRPr="00C91577">
              <w:t xml:space="preserve">Without such a plan, </w:t>
            </w:r>
            <w:r>
              <w:t>learner</w:t>
            </w:r>
            <w:r w:rsidRPr="00C91577">
              <w:t>s’ writing can become formless, as the points appear random and unconnected.</w:t>
            </w:r>
            <w:r>
              <w:t xml:space="preserve"> Learner</w:t>
            </w:r>
            <w:r w:rsidRPr="00C91577">
              <w:t>s should have the opportunity to see others’ planning.</w:t>
            </w:r>
            <w:r>
              <w:t xml:space="preserve"> </w:t>
            </w:r>
            <w:r w:rsidRPr="00C91577">
              <w:t xml:space="preserve">Some </w:t>
            </w:r>
            <w:r>
              <w:t>learner</w:t>
            </w:r>
            <w:r w:rsidRPr="00C91577">
              <w:t>s write over-elaborate plans, to the detriment of their actual essays.</w:t>
            </w:r>
            <w:r>
              <w:t xml:space="preserve"> </w:t>
            </w:r>
            <w:r w:rsidRPr="00C91577">
              <w:t xml:space="preserve">Time spent teaching planning can promote good practice </w:t>
            </w:r>
            <w:r>
              <w:t>as well as</w:t>
            </w:r>
            <w:r w:rsidRPr="00C91577">
              <w:t xml:space="preserve"> remove </w:t>
            </w:r>
            <w:r>
              <w:t>poor practice</w:t>
            </w:r>
            <w:r w:rsidRPr="00C91577">
              <w:t>.</w:t>
            </w:r>
          </w:p>
          <w:p w14:paraId="236BF629" w14:textId="77777777" w:rsidR="00F2133A" w:rsidRPr="00CC10A5" w:rsidRDefault="00F2133A" w:rsidP="00F2133A">
            <w:pPr>
              <w:pStyle w:val="BodyText"/>
              <w:rPr>
                <w:b/>
                <w:color w:val="0070C0"/>
              </w:rPr>
            </w:pPr>
          </w:p>
          <w:p w14:paraId="7FCF59BC" w14:textId="77777777" w:rsidR="00F2133A" w:rsidRPr="00C91577" w:rsidRDefault="00F2133A" w:rsidP="00F2133A">
            <w:pPr>
              <w:pStyle w:val="BodyText"/>
            </w:pPr>
            <w:r w:rsidRPr="00C91577">
              <w:t xml:space="preserve">Activities that focus on </w:t>
            </w:r>
            <w:r>
              <w:t>learner</w:t>
            </w:r>
            <w:r w:rsidRPr="00C91577">
              <w:t xml:space="preserve">s’ own work should show how brief, relevant quotations can be integrated smoothly into the flow of the </w:t>
            </w:r>
            <w:r>
              <w:t>learner</w:t>
            </w:r>
            <w:r w:rsidRPr="00C91577">
              <w:t>s’ writing.</w:t>
            </w:r>
            <w:r>
              <w:t xml:space="preserve"> </w:t>
            </w:r>
          </w:p>
          <w:p w14:paraId="50B26F24" w14:textId="77777777" w:rsidR="00F2133A" w:rsidRPr="00C91577" w:rsidRDefault="00F2133A" w:rsidP="00F2133A">
            <w:pPr>
              <w:pStyle w:val="BodyText"/>
            </w:pPr>
          </w:p>
          <w:p w14:paraId="685E9D01" w14:textId="77777777" w:rsidR="00F2133A" w:rsidRPr="004A0468" w:rsidRDefault="00F2133A" w:rsidP="00F2133A">
            <w:pPr>
              <w:pStyle w:val="BodyText"/>
              <w:rPr>
                <w:color w:val="0070C0"/>
              </w:rPr>
            </w:pPr>
            <w:r w:rsidRPr="00C91577">
              <w:t>Opportunities for self- and peer</w:t>
            </w:r>
            <w:r>
              <w:t xml:space="preserve"> assessment</w:t>
            </w:r>
            <w:r w:rsidRPr="00C91577">
              <w:t xml:space="preserve"> of general essays, using the generic mark grid</w:t>
            </w:r>
            <w:r>
              <w:t xml:space="preserve"> provided on the Sample Assessment Materials on Teacher Support </w:t>
            </w:r>
            <w:hyperlink r:id="rId44" w:history="1">
              <w:r w:rsidRPr="0056724E">
                <w:rPr>
                  <w:b/>
                  <w:color w:val="0070C0"/>
                </w:rPr>
                <w:t>https://teachers.cie.org.uk</w:t>
              </w:r>
            </w:hyperlink>
            <w:proofErr w:type="gramStart"/>
            <w:r w:rsidRPr="00C91577">
              <w:t>,</w:t>
            </w:r>
            <w:proofErr w:type="gramEnd"/>
            <w:r w:rsidRPr="00C91577">
              <w:t xml:space="preserve"> can be scheduled towards the later stages of the course.</w:t>
            </w:r>
            <w:r>
              <w:t xml:space="preserve"> </w:t>
            </w:r>
            <w:r w:rsidRPr="00C91577">
              <w:t>Peer</w:t>
            </w:r>
            <w:r>
              <w:t xml:space="preserve"> </w:t>
            </w:r>
            <w:r w:rsidRPr="00C91577">
              <w:t>evaluation activities are best done in pairs</w:t>
            </w:r>
            <w:r>
              <w:t xml:space="preserve">. </w:t>
            </w:r>
            <w:r w:rsidRPr="00C91577">
              <w:t xml:space="preserve"> </w:t>
            </w:r>
            <w:r>
              <w:t>Learners should identify positive aspects of their partner’s work, such as points that</w:t>
            </w:r>
            <w:r w:rsidRPr="00544E39">
              <w:t xml:space="preserve"> are thoughtful, and quotations </w:t>
            </w:r>
            <w:r>
              <w:t>that</w:t>
            </w:r>
            <w:r w:rsidRPr="00544E39">
              <w:t xml:space="preserve"> are </w:t>
            </w:r>
            <w:r>
              <w:t xml:space="preserve">concise and </w:t>
            </w:r>
            <w:r w:rsidRPr="00544E39">
              <w:t>relevant.</w:t>
            </w:r>
            <w:r>
              <w:t xml:space="preserve"> </w:t>
            </w:r>
            <w:r w:rsidRPr="00544E39">
              <w:t xml:space="preserve">They </w:t>
            </w:r>
            <w:r>
              <w:t>sh</w:t>
            </w:r>
            <w:r w:rsidRPr="00544E39">
              <w:t xml:space="preserve">ould </w:t>
            </w:r>
            <w:r>
              <w:t xml:space="preserve">also </w:t>
            </w:r>
            <w:r w:rsidRPr="00544E39">
              <w:t xml:space="preserve">indicate </w:t>
            </w:r>
            <w:r>
              <w:t>any areas in need of improvement, using a checklist, for example</w:t>
            </w:r>
            <w:r w:rsidRPr="00544E39">
              <w:t>:</w:t>
            </w:r>
          </w:p>
          <w:p w14:paraId="10BA22E8" w14:textId="77777777" w:rsidR="00F2133A" w:rsidRPr="00445CB8" w:rsidRDefault="00F2133A" w:rsidP="00A01FCA">
            <w:pPr>
              <w:pStyle w:val="Bulletedlist"/>
            </w:pPr>
            <w:r w:rsidRPr="00445CB8">
              <w:t>irrelevant points (which perhaps narrate or describe)</w:t>
            </w:r>
          </w:p>
          <w:p w14:paraId="4FD9D534" w14:textId="77777777" w:rsidR="00F2133A" w:rsidRPr="00445CB8" w:rsidRDefault="00F2133A" w:rsidP="00A01FCA">
            <w:pPr>
              <w:pStyle w:val="Bulletedlist"/>
            </w:pPr>
            <w:r w:rsidRPr="00445CB8">
              <w:t>repeated points (which do not earn any credit)</w:t>
            </w:r>
          </w:p>
          <w:p w14:paraId="72D50B32" w14:textId="77777777" w:rsidR="00F2133A" w:rsidRPr="00445CB8" w:rsidRDefault="00F2133A" w:rsidP="00A01FCA">
            <w:pPr>
              <w:pStyle w:val="Bulletedlist"/>
            </w:pPr>
            <w:r w:rsidRPr="00445CB8">
              <w:t>unsupported assertions (which is not the same as analysis)</w:t>
            </w:r>
          </w:p>
          <w:p w14:paraId="721B7F29" w14:textId="77777777" w:rsidR="00F2133A" w:rsidRDefault="00F2133A" w:rsidP="00A01FCA">
            <w:pPr>
              <w:pStyle w:val="Bulletedlist"/>
            </w:pPr>
            <w:proofErr w:type="gramStart"/>
            <w:r w:rsidRPr="00445CB8">
              <w:t>long</w:t>
            </w:r>
            <w:proofErr w:type="gramEnd"/>
            <w:r w:rsidRPr="00445CB8">
              <w:t xml:space="preserve"> quotations (which indicate a lack of clear focus)</w:t>
            </w:r>
            <w:r>
              <w:t>.</w:t>
            </w:r>
          </w:p>
          <w:p w14:paraId="23EA4DCB" w14:textId="77777777" w:rsidR="00F2133A" w:rsidRDefault="00F2133A" w:rsidP="00F2133A">
            <w:pPr>
              <w:pStyle w:val="BodyText"/>
            </w:pPr>
          </w:p>
          <w:p w14:paraId="6EB72EFF" w14:textId="77777777" w:rsidR="00F2133A" w:rsidRPr="004E6037" w:rsidRDefault="00F2133A" w:rsidP="00F2133A">
            <w:pPr>
              <w:pStyle w:val="BodyText"/>
            </w:pPr>
            <w:r>
              <w:t>During peer assessment, you should monitor learners to make sure that they give all feedback in a positive and tactful way.</w:t>
            </w:r>
          </w:p>
          <w:p w14:paraId="139D658B" w14:textId="77777777" w:rsidR="00F2133A" w:rsidRPr="00C91577" w:rsidRDefault="00F2133A" w:rsidP="00F2133A">
            <w:pPr>
              <w:pStyle w:val="BodyText"/>
              <w:rPr>
                <w:b/>
              </w:rPr>
            </w:pPr>
            <w:r w:rsidRPr="00C91577">
              <w:rPr>
                <w:b/>
              </w:rPr>
              <w:t>Links with language</w:t>
            </w:r>
          </w:p>
          <w:p w14:paraId="184D3A19" w14:textId="77777777" w:rsidR="00F2133A" w:rsidRPr="00C91577" w:rsidRDefault="00F2133A" w:rsidP="00F2133A">
            <w:pPr>
              <w:pStyle w:val="BodyText"/>
            </w:pPr>
            <w:r>
              <w:t>R</w:t>
            </w:r>
            <w:r w:rsidRPr="00C91577">
              <w:t xml:space="preserve">emind </w:t>
            </w:r>
            <w:r>
              <w:t xml:space="preserve">learners </w:t>
            </w:r>
            <w:r w:rsidRPr="00C91577">
              <w:t>of the usefulness of effective planning</w:t>
            </w:r>
            <w:r>
              <w:t xml:space="preserve"> i</w:t>
            </w:r>
            <w:r w:rsidRPr="00C91577">
              <w:t xml:space="preserve">n constructing coherent arguments. </w:t>
            </w:r>
            <w:r>
              <w:t>They should give c</w:t>
            </w:r>
            <w:r w:rsidRPr="00C91577">
              <w:t>areful thought to paragraphing</w:t>
            </w:r>
            <w:r>
              <w:t>,</w:t>
            </w:r>
            <w:r w:rsidRPr="00C91577">
              <w:t xml:space="preserve"> and employing a range of appropriate connectives which aid cohesion. </w:t>
            </w:r>
            <w:r>
              <w:t>Encourage learner</w:t>
            </w:r>
            <w:r w:rsidRPr="00C91577">
              <w:t xml:space="preserve">s to develop a style and vocabulary appropriate to the audience for a critical essay. This will help them to consolidate skills useful for all discursive and </w:t>
            </w:r>
            <w:r>
              <w:t>persuasive</w:t>
            </w:r>
            <w:r w:rsidRPr="00C91577">
              <w:t xml:space="preserve"> writing.</w:t>
            </w:r>
          </w:p>
          <w:p w14:paraId="65BA9830" w14:textId="77777777" w:rsidR="00F2133A" w:rsidRPr="00C91577" w:rsidRDefault="00F2133A" w:rsidP="00F2133A">
            <w:pPr>
              <w:pStyle w:val="BodyText"/>
            </w:pPr>
          </w:p>
          <w:p w14:paraId="0B7D1331" w14:textId="2423F9BA" w:rsidR="009F511A" w:rsidRDefault="00F2133A" w:rsidP="00F2133A">
            <w:pPr>
              <w:pStyle w:val="BodyText"/>
              <w:rPr>
                <w:b/>
              </w:rPr>
            </w:pPr>
            <w:r>
              <w:t>Although</w:t>
            </w:r>
            <w:r w:rsidRPr="00C91577">
              <w:t xml:space="preserve"> marks are not deducted for inaccurate punctuation and spelling</w:t>
            </w:r>
            <w:r>
              <w:t xml:space="preserve"> in this paper</w:t>
            </w:r>
            <w:r w:rsidRPr="00C91577">
              <w:t xml:space="preserve">, </w:t>
            </w:r>
            <w:r>
              <w:t>learner</w:t>
            </w:r>
            <w:r w:rsidRPr="00C91577">
              <w:t xml:space="preserve">s should be expected to </w:t>
            </w:r>
            <w:r>
              <w:t>proofread</w:t>
            </w:r>
            <w:r w:rsidRPr="00C91577">
              <w:t xml:space="preserve"> their work carefully.</w:t>
            </w:r>
            <w:r>
              <w:t xml:space="preserve"> </w:t>
            </w:r>
            <w:r w:rsidRPr="00C91577">
              <w:t>Activities could include pair work</w:t>
            </w:r>
            <w:r w:rsidR="007A5DF1">
              <w:t>,</w:t>
            </w:r>
            <w:r w:rsidRPr="00C91577">
              <w:t xml:space="preserve"> focusing on </w:t>
            </w:r>
            <w:r>
              <w:t>proofread</w:t>
            </w:r>
            <w:r w:rsidRPr="00C91577">
              <w:t>ing essays for clarity and accuracy.</w:t>
            </w:r>
          </w:p>
          <w:p w14:paraId="1D4A2A43" w14:textId="77777777" w:rsidR="00F2133A" w:rsidRDefault="00F2133A" w:rsidP="009F511A"/>
          <w:p w14:paraId="052392D6" w14:textId="4B61C698" w:rsidR="009F511A" w:rsidRPr="0056724E" w:rsidRDefault="003708DB" w:rsidP="009F511A">
            <w:pPr>
              <w:pStyle w:val="BodyText"/>
              <w:rPr>
                <w:rStyle w:val="Weblink"/>
                <w:b w:val="0"/>
              </w:rPr>
            </w:pPr>
            <w:hyperlink r:id="rId45" w:history="1">
              <w:r w:rsidR="00B10684" w:rsidRPr="0056724E">
                <w:rPr>
                  <w:rStyle w:val="Hyperlink"/>
                  <w:rFonts w:cs="Arial"/>
                  <w:b/>
                  <w:color w:val="0070C0"/>
                </w:rPr>
                <w:t>www.bbc.co.uk/bitesize/standard/english/writing/discursive_writing/revision/1</w:t>
              </w:r>
            </w:hyperlink>
          </w:p>
          <w:p w14:paraId="5734BD2C" w14:textId="58E78EFC" w:rsidR="00134298" w:rsidRPr="009F511A" w:rsidRDefault="00134298" w:rsidP="009F511A">
            <w:pPr>
              <w:pStyle w:val="BodyText"/>
            </w:pPr>
            <w:r w:rsidRPr="0056724E">
              <w:rPr>
                <w:rStyle w:val="Weblink"/>
                <w:color w:val="0070C0"/>
              </w:rPr>
              <w:t>www.bbc.co.uk/education/topics/z2b2tyc</w:t>
            </w:r>
          </w:p>
        </w:tc>
      </w:tr>
      <w:tr w:rsidR="004E2FD6" w:rsidRPr="004A4E17" w14:paraId="4750D976" w14:textId="77777777" w:rsidTr="00073A1C">
        <w:trPr>
          <w:trHeight w:hRule="exact" w:val="440"/>
          <w:tblHeader/>
        </w:trPr>
        <w:tc>
          <w:tcPr>
            <w:tcW w:w="14601" w:type="dxa"/>
            <w:gridSpan w:val="4"/>
            <w:shd w:val="clear" w:color="auto" w:fill="E05206"/>
            <w:tcMar>
              <w:top w:w="113" w:type="dxa"/>
              <w:bottom w:w="113" w:type="dxa"/>
            </w:tcMar>
            <w:vAlign w:val="center"/>
          </w:tcPr>
          <w:p w14:paraId="2965F410" w14:textId="439497FF" w:rsidR="004E2FD6" w:rsidRPr="00FB2E1E" w:rsidRDefault="004E2FD6" w:rsidP="00073A1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22B68A4A" w14:textId="77777777" w:rsidTr="00073A1C">
        <w:tblPrEx>
          <w:tblCellMar>
            <w:top w:w="0" w:type="dxa"/>
            <w:bottom w:w="0" w:type="dxa"/>
          </w:tblCellMar>
        </w:tblPrEx>
        <w:tc>
          <w:tcPr>
            <w:tcW w:w="14601" w:type="dxa"/>
            <w:gridSpan w:val="4"/>
            <w:tcMar>
              <w:top w:w="113" w:type="dxa"/>
              <w:bottom w:w="113" w:type="dxa"/>
            </w:tcMar>
          </w:tcPr>
          <w:p w14:paraId="03B360EF" w14:textId="33827953" w:rsidR="004E2FD6" w:rsidRDefault="007A5DF1" w:rsidP="00073A1C">
            <w:pPr>
              <w:pStyle w:val="BodyText"/>
              <w:rPr>
                <w:lang w:eastAsia="en-GB"/>
              </w:rPr>
            </w:pPr>
            <w:r>
              <w:rPr>
                <w:lang w:eastAsia="en-GB"/>
              </w:rPr>
              <w:t>Find past</w:t>
            </w:r>
            <w:r w:rsidR="004E2FD6">
              <w:rPr>
                <w:lang w:eastAsia="en-GB"/>
              </w:rPr>
              <w:t xml:space="preserve">/specimen papers and mark schemes at </w:t>
            </w:r>
            <w:hyperlink r:id="rId46" w:history="1">
              <w:r w:rsidR="004E2FD6" w:rsidRPr="0043639B">
                <w:rPr>
                  <w:rStyle w:val="CIE-Link"/>
                </w:rPr>
                <w:t>http</w:t>
              </w:r>
              <w:r w:rsidR="00EF031C" w:rsidRPr="0043639B">
                <w:rPr>
                  <w:rStyle w:val="CIE-Link"/>
                </w:rPr>
                <w:t>s</w:t>
              </w:r>
              <w:r w:rsidR="004E2FD6" w:rsidRPr="0043639B">
                <w:rPr>
                  <w:rStyle w:val="CIE-Link"/>
                </w:rPr>
                <w:t>://teachers.cie.org.uk</w:t>
              </w:r>
            </w:hyperlink>
            <w:r w:rsidR="002F7CEC">
              <w:rPr>
                <w:rStyle w:val="CIE-Link"/>
              </w:rPr>
              <w:t xml:space="preserve"> (F)</w:t>
            </w:r>
            <w:r w:rsidR="004E2FD6" w:rsidRPr="0043639B">
              <w:rPr>
                <w:rStyle w:val="CIE-Link"/>
              </w:rPr>
              <w:t xml:space="preserve"> </w:t>
            </w:r>
          </w:p>
          <w:p w14:paraId="139A54DE" w14:textId="11632B46" w:rsidR="00B050DB" w:rsidRPr="004E2FD6" w:rsidRDefault="00B050DB" w:rsidP="002F7CEC">
            <w:pPr>
              <w:pStyle w:val="BodyText"/>
              <w:rPr>
                <w:i/>
              </w:rPr>
            </w:pPr>
            <w:r w:rsidRPr="00B050DB">
              <w:t xml:space="preserve">2017 Specimen Paper </w:t>
            </w:r>
            <w:r>
              <w:t>1</w:t>
            </w:r>
          </w:p>
        </w:tc>
      </w:tr>
    </w:tbl>
    <w:p w14:paraId="1F5BF6DB" w14:textId="4E9356E2" w:rsidR="0043639B" w:rsidRDefault="00073A1C"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r>
        <w:rPr>
          <w:rFonts w:ascii="Arial" w:hAnsi="Arial"/>
          <w:bCs/>
          <w:sz w:val="20"/>
          <w:szCs w:val="20"/>
        </w:rPr>
        <w:br w:type="textWrapping" w:clear="all"/>
      </w:r>
    </w:p>
    <w:p w14:paraId="5C1049EF" w14:textId="28C7C243" w:rsidR="006311F6" w:rsidRPr="00393536" w:rsidRDefault="006311F6" w:rsidP="006311F6">
      <w:pPr>
        <w:pStyle w:val="Heading1"/>
      </w:pPr>
      <w:bookmarkStart w:id="8" w:name="_Toc455405434"/>
      <w:r>
        <w:lastRenderedPageBreak/>
        <w:t>2</w:t>
      </w:r>
      <w:r w:rsidR="00C92892">
        <w:t>:</w:t>
      </w:r>
      <w:r>
        <w:t xml:space="preserve"> Drama</w:t>
      </w:r>
      <w:bookmarkEnd w:id="8"/>
      <w:r w:rsidRPr="00393536">
        <w:t xml:space="preserve"> </w:t>
      </w:r>
    </w:p>
    <w:tbl>
      <w:tblPr>
        <w:tblpPr w:leftFromText="180" w:rightFromText="180" w:vertAnchor="text" w:tblpY="1"/>
        <w:tblOverlap w:val="never"/>
        <w:tblW w:w="14601"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560"/>
        <w:gridCol w:w="2126"/>
        <w:gridCol w:w="142"/>
        <w:gridCol w:w="10773"/>
      </w:tblGrid>
      <w:tr w:rsidR="006311F6" w:rsidRPr="004A4E17" w14:paraId="1267CCE9" w14:textId="77777777" w:rsidTr="00C92892">
        <w:trPr>
          <w:trHeight w:hRule="exact" w:val="440"/>
          <w:tblHeader/>
        </w:trPr>
        <w:tc>
          <w:tcPr>
            <w:tcW w:w="1560" w:type="dxa"/>
            <w:shd w:val="clear" w:color="auto" w:fill="E05206"/>
            <w:tcMar>
              <w:top w:w="113" w:type="dxa"/>
              <w:bottom w:w="113" w:type="dxa"/>
            </w:tcMar>
            <w:vAlign w:val="center"/>
          </w:tcPr>
          <w:p w14:paraId="2FBA9227" w14:textId="77777777" w:rsidR="006311F6" w:rsidRPr="004A4E17" w:rsidRDefault="006311F6" w:rsidP="00C92892">
            <w:pPr>
              <w:pStyle w:val="TableHead"/>
            </w:pPr>
            <w:r w:rsidRPr="004A4E17">
              <w:t>Syllabus ref</w:t>
            </w:r>
            <w:r>
              <w:t>.</w:t>
            </w:r>
          </w:p>
        </w:tc>
        <w:tc>
          <w:tcPr>
            <w:tcW w:w="2126" w:type="dxa"/>
            <w:shd w:val="clear" w:color="auto" w:fill="E05206"/>
            <w:tcMar>
              <w:top w:w="113" w:type="dxa"/>
              <w:bottom w:w="113" w:type="dxa"/>
            </w:tcMar>
            <w:vAlign w:val="center"/>
          </w:tcPr>
          <w:p w14:paraId="23859F03" w14:textId="77777777" w:rsidR="006311F6" w:rsidRPr="004A4E17" w:rsidRDefault="006311F6" w:rsidP="00C92892">
            <w:pPr>
              <w:pStyle w:val="TableHead"/>
            </w:pPr>
            <w:r w:rsidRPr="004A4E17">
              <w:t>Learning objectives</w:t>
            </w:r>
          </w:p>
        </w:tc>
        <w:tc>
          <w:tcPr>
            <w:tcW w:w="10915" w:type="dxa"/>
            <w:gridSpan w:val="2"/>
            <w:shd w:val="clear" w:color="auto" w:fill="E05206"/>
            <w:tcMar>
              <w:top w:w="113" w:type="dxa"/>
              <w:bottom w:w="113" w:type="dxa"/>
            </w:tcMar>
            <w:vAlign w:val="center"/>
          </w:tcPr>
          <w:p w14:paraId="583207F3" w14:textId="77777777" w:rsidR="006311F6" w:rsidRPr="00DF2AEF" w:rsidRDefault="006311F6" w:rsidP="00C92892">
            <w:pPr>
              <w:pStyle w:val="TableHead"/>
            </w:pPr>
            <w:r w:rsidRPr="00DF2AEF">
              <w:t>Suggested teaching activities</w:t>
            </w:r>
            <w:r>
              <w:t xml:space="preserve"> </w:t>
            </w:r>
          </w:p>
        </w:tc>
      </w:tr>
      <w:tr w:rsidR="006311F6" w:rsidRPr="004A4E17" w14:paraId="62182EBA" w14:textId="77777777" w:rsidTr="00C92892">
        <w:tblPrEx>
          <w:tblCellMar>
            <w:top w:w="0" w:type="dxa"/>
            <w:bottom w:w="0" w:type="dxa"/>
          </w:tblCellMar>
        </w:tblPrEx>
        <w:tc>
          <w:tcPr>
            <w:tcW w:w="1560" w:type="dxa"/>
            <w:tcMar>
              <w:top w:w="113" w:type="dxa"/>
              <w:bottom w:w="113" w:type="dxa"/>
            </w:tcMar>
          </w:tcPr>
          <w:p w14:paraId="36F11817" w14:textId="03AA1F52" w:rsidR="00D81905" w:rsidRDefault="00D81905" w:rsidP="00D81905">
            <w:pPr>
              <w:pStyle w:val="BodyText"/>
              <w:rPr>
                <w:lang w:eastAsia="en-GB"/>
              </w:rPr>
            </w:pPr>
            <w:r>
              <w:rPr>
                <w:lang w:eastAsia="en-GB"/>
              </w:rPr>
              <w:t>Enjoy the experience of reading a wide range of literature</w:t>
            </w:r>
          </w:p>
          <w:p w14:paraId="5A35F402" w14:textId="77777777" w:rsidR="00D81905" w:rsidRDefault="00D81905" w:rsidP="00D81905">
            <w:pPr>
              <w:pStyle w:val="BodyText"/>
              <w:rPr>
                <w:lang w:eastAsia="en-GB"/>
              </w:rPr>
            </w:pPr>
          </w:p>
          <w:p w14:paraId="62DEDFC5" w14:textId="77777777" w:rsidR="00D81905" w:rsidRDefault="00D81905" w:rsidP="00D81905">
            <w:pPr>
              <w:pStyle w:val="BodyText"/>
              <w:rPr>
                <w:lang w:eastAsia="en-GB"/>
              </w:rPr>
            </w:pPr>
          </w:p>
          <w:p w14:paraId="1B3B69C0" w14:textId="3080443D" w:rsidR="00D81905" w:rsidRDefault="00D81905" w:rsidP="00D81905">
            <w:pPr>
              <w:pStyle w:val="BodyText"/>
              <w:rPr>
                <w:lang w:eastAsia="en-GB"/>
              </w:rPr>
            </w:pPr>
            <w:r>
              <w:rPr>
                <w:lang w:eastAsia="en-GB"/>
              </w:rPr>
              <w:t>Experience literature’s contribution to aesthetic, imaginative and intellectual growth</w:t>
            </w:r>
          </w:p>
          <w:p w14:paraId="1617A063" w14:textId="6B2C2118" w:rsidR="006311F6" w:rsidRPr="00462739" w:rsidRDefault="006311F6" w:rsidP="00D81905">
            <w:pPr>
              <w:pStyle w:val="BodyText"/>
              <w:rPr>
                <w:lang w:eastAsia="en-GB"/>
              </w:rPr>
            </w:pPr>
          </w:p>
        </w:tc>
        <w:tc>
          <w:tcPr>
            <w:tcW w:w="2268" w:type="dxa"/>
            <w:gridSpan w:val="2"/>
            <w:tcMar>
              <w:top w:w="113" w:type="dxa"/>
              <w:bottom w:w="113" w:type="dxa"/>
            </w:tcMar>
          </w:tcPr>
          <w:p w14:paraId="328DCA89" w14:textId="77777777" w:rsidR="00D81905" w:rsidRDefault="00D81905" w:rsidP="00C12DFE">
            <w:pPr>
              <w:pStyle w:val="Letteredlist"/>
              <w:numPr>
                <w:ilvl w:val="0"/>
                <w:numId w:val="32"/>
              </w:numPr>
              <w:ind w:left="317" w:hanging="284"/>
            </w:pPr>
            <w:r w:rsidRPr="00323A2D">
              <w:t>enjoy reading, watching or listening to a play, appreciating the distinctive qualities of a drama text</w:t>
            </w:r>
          </w:p>
          <w:p w14:paraId="43C69B85" w14:textId="77777777" w:rsidR="00C12DFE" w:rsidRPr="00323A2D" w:rsidRDefault="00C12DFE" w:rsidP="00C12DFE">
            <w:pPr>
              <w:pStyle w:val="Letteredlist"/>
              <w:numPr>
                <w:ilvl w:val="0"/>
                <w:numId w:val="0"/>
              </w:numPr>
              <w:ind w:left="317"/>
            </w:pPr>
          </w:p>
          <w:p w14:paraId="049FA6BA" w14:textId="77777777" w:rsidR="00D81905" w:rsidRDefault="00D81905" w:rsidP="00C12DFE">
            <w:pPr>
              <w:pStyle w:val="Letteredlist"/>
              <w:numPr>
                <w:ilvl w:val="0"/>
                <w:numId w:val="32"/>
              </w:numPr>
              <w:ind w:left="317" w:hanging="284"/>
            </w:pPr>
            <w:r w:rsidRPr="00323A2D">
              <w:t xml:space="preserve">experience acting for themselves: e.g. role play, </w:t>
            </w:r>
            <w:r w:rsidRPr="00533394">
              <w:t>hot-seating</w:t>
            </w:r>
            <w:r>
              <w:t xml:space="preserve"> (questioning in role)</w:t>
            </w:r>
            <w:r w:rsidRPr="00323A2D">
              <w:t>, improvisation</w:t>
            </w:r>
          </w:p>
          <w:p w14:paraId="35492278" w14:textId="77777777" w:rsidR="00C12DFE" w:rsidRPr="00323A2D" w:rsidRDefault="00C12DFE" w:rsidP="00C12DFE">
            <w:pPr>
              <w:pStyle w:val="Letteredlist"/>
              <w:numPr>
                <w:ilvl w:val="0"/>
                <w:numId w:val="0"/>
              </w:numPr>
            </w:pPr>
          </w:p>
          <w:p w14:paraId="7BCBEB32" w14:textId="77777777" w:rsidR="00D81905" w:rsidRPr="00323A2D" w:rsidRDefault="00D81905" w:rsidP="00C12DFE">
            <w:pPr>
              <w:pStyle w:val="Letteredlist"/>
              <w:numPr>
                <w:ilvl w:val="0"/>
                <w:numId w:val="32"/>
              </w:numPr>
              <w:ind w:left="317" w:hanging="284"/>
            </w:pPr>
            <w:r w:rsidRPr="00323A2D">
              <w:t>engage with the build-up of interest and tension</w:t>
            </w:r>
          </w:p>
          <w:p w14:paraId="6CD18A6B" w14:textId="380D3CDF" w:rsidR="006311F6" w:rsidRPr="004A4E17" w:rsidRDefault="006311F6" w:rsidP="00D81905">
            <w:pPr>
              <w:pStyle w:val="BodyText"/>
              <w:rPr>
                <w:lang w:eastAsia="en-GB"/>
              </w:rPr>
            </w:pPr>
          </w:p>
        </w:tc>
        <w:tc>
          <w:tcPr>
            <w:tcW w:w="10773" w:type="dxa"/>
            <w:tcMar>
              <w:top w:w="113" w:type="dxa"/>
              <w:bottom w:w="113" w:type="dxa"/>
            </w:tcMar>
          </w:tcPr>
          <w:p w14:paraId="7DD9AA61" w14:textId="77777777" w:rsidR="00D81905" w:rsidRPr="00CC10A5" w:rsidRDefault="00D81905" w:rsidP="00D81905">
            <w:pPr>
              <w:pStyle w:val="BodyText"/>
              <w:rPr>
                <w:b/>
                <w:color w:val="0070C0"/>
              </w:rPr>
            </w:pPr>
            <w:r w:rsidRPr="00323A2D">
              <w:rPr>
                <w:b/>
              </w:rPr>
              <w:t>1. A first reading</w:t>
            </w:r>
            <w:r>
              <w:rPr>
                <w:b/>
              </w:rPr>
              <w:t xml:space="preserve"> </w:t>
            </w:r>
          </w:p>
          <w:p w14:paraId="604D9D48" w14:textId="172D042A" w:rsidR="00D81905" w:rsidRPr="00323A2D" w:rsidRDefault="00D81905" w:rsidP="00D81905">
            <w:pPr>
              <w:pStyle w:val="BodyText"/>
            </w:pPr>
            <w:r>
              <w:t>You</w:t>
            </w:r>
            <w:r w:rsidRPr="00323A2D">
              <w:t xml:space="preserve"> are likely to match the choice of play</w:t>
            </w:r>
            <w:r>
              <w:t>s</w:t>
            </w:r>
            <w:r w:rsidRPr="00323A2D">
              <w:t xml:space="preserve"> to the aptitudes and interests of </w:t>
            </w:r>
            <w:r>
              <w:t>your</w:t>
            </w:r>
            <w:r w:rsidRPr="00323A2D">
              <w:t xml:space="preserve"> group. Unlike some lengthy prose texts, plays can be read in their entirety across a number of lessons. Because plays are meant to be experienced within a time limit, it is best to timetable a preliminary reading (with minimal exposition). Some teachers might prefer to show film / television adaptations or play an audio version if they exist; others might prefer a mixture of class reading, listening to audio excerpts and showing selected film / television extracts. The key thing</w:t>
            </w:r>
            <w:r w:rsidR="00411F89">
              <w:t>,</w:t>
            </w:r>
            <w:r w:rsidRPr="00323A2D">
              <w:t xml:space="preserve"> at this stage</w:t>
            </w:r>
            <w:r w:rsidR="00411F89">
              <w:t>,</w:t>
            </w:r>
            <w:r w:rsidRPr="00323A2D">
              <w:t xml:space="preserve"> is to immerse learners in the world of the play so that they can experience, and enjoy, something of the theatricality of the experience. This will help them to appreciate the importance of visualising a play and hearing the words spoken.</w:t>
            </w:r>
          </w:p>
          <w:p w14:paraId="1C97C666" w14:textId="77777777" w:rsidR="00D81905" w:rsidRPr="00323A2D" w:rsidRDefault="00D81905" w:rsidP="00D81905">
            <w:pPr>
              <w:pStyle w:val="BodyText"/>
            </w:pPr>
          </w:p>
          <w:p w14:paraId="05A2F879" w14:textId="22AD572F" w:rsidR="00D81905" w:rsidRPr="00323A2D" w:rsidRDefault="00D81905" w:rsidP="00D81905">
            <w:pPr>
              <w:pStyle w:val="BodyText"/>
            </w:pPr>
            <w:r>
              <w:t>L</w:t>
            </w:r>
            <w:r w:rsidRPr="00323A2D">
              <w:t xml:space="preserve">earners will </w:t>
            </w:r>
            <w:r>
              <w:t xml:space="preserve">usually </w:t>
            </w:r>
            <w:r w:rsidRPr="00323A2D">
              <w:t>begin their Cambridge IGCSE</w:t>
            </w:r>
            <w:r>
              <w:t xml:space="preserve"> </w:t>
            </w:r>
            <w:r w:rsidRPr="00323A2D">
              <w:t xml:space="preserve">studies </w:t>
            </w:r>
            <w:r w:rsidR="00411F89">
              <w:t xml:space="preserve">being </w:t>
            </w:r>
            <w:r w:rsidRPr="00323A2D">
              <w:t xml:space="preserve">more familiar with the features of prose fiction texts than drama texts. It is worthwhile, therefore, to have learners compare the features of prose texts and play scripts. It is useful to point out the different ways in which characters’ words are presented in prose fiction and in drama texts. </w:t>
            </w:r>
            <w:r>
              <w:t>You</w:t>
            </w:r>
            <w:r w:rsidRPr="00323A2D">
              <w:t xml:space="preserve"> should also draw attention to the various purposes of stage directions in helping the reader ‘see’ and ‘hear’ the play</w:t>
            </w:r>
            <w:r>
              <w:t>,</w:t>
            </w:r>
            <w:r w:rsidRPr="00323A2D">
              <w:t xml:space="preserve"> </w:t>
            </w:r>
            <w:r>
              <w:t>for example:</w:t>
            </w:r>
          </w:p>
          <w:p w14:paraId="5822DD06" w14:textId="77777777" w:rsidR="00D81905" w:rsidRPr="00323A2D" w:rsidRDefault="00D81905" w:rsidP="008B2622">
            <w:pPr>
              <w:pStyle w:val="Bulletedlist"/>
            </w:pPr>
            <w:r w:rsidRPr="00323A2D">
              <w:t>introducing characters</w:t>
            </w:r>
          </w:p>
          <w:p w14:paraId="4C860951" w14:textId="77777777" w:rsidR="00D81905" w:rsidRPr="00323A2D" w:rsidRDefault="00D81905" w:rsidP="008B2622">
            <w:pPr>
              <w:pStyle w:val="Bulletedlist"/>
            </w:pPr>
            <w:r w:rsidRPr="00323A2D">
              <w:t>indicating tone of voice or silences</w:t>
            </w:r>
          </w:p>
          <w:p w14:paraId="4D2055F8" w14:textId="77777777" w:rsidR="00D81905" w:rsidRPr="00323A2D" w:rsidRDefault="00D81905" w:rsidP="008B2622">
            <w:pPr>
              <w:pStyle w:val="Bulletedlist"/>
            </w:pPr>
            <w:r w:rsidRPr="00323A2D">
              <w:t>stating key actions</w:t>
            </w:r>
          </w:p>
          <w:p w14:paraId="6C8EFA5C" w14:textId="77777777" w:rsidR="00D81905" w:rsidRPr="00323A2D" w:rsidRDefault="00D81905" w:rsidP="008B2622">
            <w:pPr>
              <w:pStyle w:val="Bulletedlist"/>
            </w:pPr>
            <w:proofErr w:type="gramStart"/>
            <w:r w:rsidRPr="00323A2D">
              <w:t>providing</w:t>
            </w:r>
            <w:proofErr w:type="gramEnd"/>
            <w:r w:rsidRPr="00323A2D">
              <w:t xml:space="preserve"> directions about lighting, sound and stage design</w:t>
            </w:r>
            <w:r>
              <w:t>.</w:t>
            </w:r>
          </w:p>
          <w:p w14:paraId="44279182" w14:textId="77777777" w:rsidR="00D81905" w:rsidRPr="00323A2D" w:rsidRDefault="00D81905" w:rsidP="00D81905">
            <w:pPr>
              <w:pStyle w:val="BodyText"/>
            </w:pPr>
          </w:p>
          <w:p w14:paraId="3D060C42" w14:textId="77777777" w:rsidR="00D81905" w:rsidRPr="00CC10A5" w:rsidRDefault="00D81905" w:rsidP="00D81905">
            <w:pPr>
              <w:pStyle w:val="BodyText"/>
              <w:rPr>
                <w:b/>
                <w:color w:val="0070C0"/>
              </w:rPr>
            </w:pPr>
            <w:r w:rsidRPr="00AC51AB">
              <w:t xml:space="preserve">Genre transformations can be helpful in reinforcing the differences </w:t>
            </w:r>
            <w:r>
              <w:t>between</w:t>
            </w:r>
            <w:r w:rsidRPr="00AC51AB">
              <w:t xml:space="preserve"> prose and drama texts. </w:t>
            </w:r>
            <w:r>
              <w:t>Learners could write a</w:t>
            </w:r>
            <w:r w:rsidRPr="00AC51AB">
              <w:t xml:space="preserve"> short section of the drama text, including stage directions, as prose fiction. Alternatively, an excerpt of the play’s dialogue could be presented without stage directions, with learners devising their own; similarly, a short extract of prose fiction containing dialogue could be transformed into a play script. Such activities will involve learners in comparing the different methods prose and drama writers have for presenting characters and heightening their awareness of the theatricality of the play text. These activities could be completed individually, in class or for homework assignments, with feedback in class in which learners’ findings are discussed. </w:t>
            </w:r>
          </w:p>
          <w:p w14:paraId="2C110643" w14:textId="77777777" w:rsidR="00D81905" w:rsidRPr="00CC10A5" w:rsidRDefault="00D81905" w:rsidP="00D81905">
            <w:pPr>
              <w:pStyle w:val="BodyText"/>
              <w:rPr>
                <w:color w:val="0070C0"/>
              </w:rPr>
            </w:pPr>
          </w:p>
          <w:p w14:paraId="2429FA5B" w14:textId="77777777" w:rsidR="00D81905" w:rsidRPr="00323A2D" w:rsidRDefault="00D81905" w:rsidP="00D81905">
            <w:pPr>
              <w:pStyle w:val="BodyText"/>
            </w:pPr>
            <w:r w:rsidRPr="00323A2D">
              <w:t>The first reading of the play should include one or two opportunities for learners acting out (with minimal props) very short extracts from the play. This may be achieved at a whole-class level, or with learners reading allocated roles in small groups.</w:t>
            </w:r>
          </w:p>
          <w:p w14:paraId="79762981" w14:textId="77777777" w:rsidR="00D81905" w:rsidRPr="00323A2D" w:rsidRDefault="00D81905" w:rsidP="00D81905">
            <w:pPr>
              <w:pStyle w:val="BodyText"/>
            </w:pPr>
          </w:p>
          <w:p w14:paraId="45233FC3" w14:textId="77777777" w:rsidR="00D81905" w:rsidRPr="00323A2D" w:rsidRDefault="00D81905" w:rsidP="00D81905">
            <w:pPr>
              <w:pStyle w:val="BodyText"/>
            </w:pPr>
            <w:r w:rsidRPr="00323A2D">
              <w:t xml:space="preserve">Whatever the approach taken to learners’ first reading, a reading log would be useful as a revision </w:t>
            </w:r>
            <w:r>
              <w:t>aid</w:t>
            </w:r>
            <w:r w:rsidRPr="00323A2D">
              <w:t>. It might include:</w:t>
            </w:r>
          </w:p>
          <w:p w14:paraId="7451E617" w14:textId="77777777" w:rsidR="00D81905" w:rsidRPr="00323A2D" w:rsidRDefault="00D81905" w:rsidP="00D81905">
            <w:pPr>
              <w:pStyle w:val="Bulletedlist"/>
            </w:pPr>
            <w:r w:rsidRPr="00323A2D">
              <w:t>brief summaries (in no more than a couple of sentences in their own words) of scenes</w:t>
            </w:r>
          </w:p>
          <w:p w14:paraId="04F500C9" w14:textId="77777777" w:rsidR="00D81905" w:rsidRPr="00323A2D" w:rsidRDefault="00D81905" w:rsidP="00D81905">
            <w:pPr>
              <w:pStyle w:val="Bulletedlist"/>
            </w:pPr>
            <w:r w:rsidRPr="00323A2D">
              <w:t>a timeline of events (very useful when events are arranged non-chronologically)</w:t>
            </w:r>
          </w:p>
          <w:p w14:paraId="462BDF62" w14:textId="40C4BF06" w:rsidR="00D81905" w:rsidRPr="00323A2D" w:rsidRDefault="00D81905" w:rsidP="00D81905">
            <w:pPr>
              <w:pStyle w:val="Bulletedlist"/>
            </w:pPr>
            <w:r w:rsidRPr="00323A2D">
              <w:lastRenderedPageBreak/>
              <w:t>a list or diagram/mind-map of characters and their relationships with each other</w:t>
            </w:r>
          </w:p>
          <w:p w14:paraId="1C258D91" w14:textId="77777777" w:rsidR="00D81905" w:rsidRPr="00323A2D" w:rsidRDefault="00D81905" w:rsidP="00D81905">
            <w:pPr>
              <w:pStyle w:val="Bulletedlist"/>
            </w:pPr>
            <w:r w:rsidRPr="00323A2D">
              <w:t>first impressions of main characters</w:t>
            </w:r>
          </w:p>
          <w:p w14:paraId="67B4BAC8" w14:textId="77777777" w:rsidR="00D81905" w:rsidRDefault="00D81905" w:rsidP="00D81905">
            <w:pPr>
              <w:pStyle w:val="Bulletedlist"/>
            </w:pPr>
            <w:r w:rsidRPr="00323A2D">
              <w:t>initial thoughts about the main themes or ideas in the play</w:t>
            </w:r>
          </w:p>
          <w:p w14:paraId="1B6E72F6" w14:textId="77777777" w:rsidR="00D81905" w:rsidRDefault="00D81905" w:rsidP="00D81905">
            <w:pPr>
              <w:pStyle w:val="Bulletedlist"/>
            </w:pPr>
            <w:proofErr w:type="gramStart"/>
            <w:r w:rsidRPr="00323A2D">
              <w:t>initial</w:t>
            </w:r>
            <w:proofErr w:type="gramEnd"/>
            <w:r w:rsidRPr="00323A2D">
              <w:t xml:space="preserve"> thoughts about the </w:t>
            </w:r>
            <w:r w:rsidRPr="00AC51AB">
              <w:t>language of the play</w:t>
            </w:r>
            <w:r>
              <w:rPr>
                <w:color w:val="0070C0"/>
              </w:rPr>
              <w:t>.</w:t>
            </w:r>
          </w:p>
          <w:p w14:paraId="773CF4D8" w14:textId="77777777" w:rsidR="00D81905" w:rsidRPr="00323A2D" w:rsidRDefault="00D81905" w:rsidP="003B16BE">
            <w:pPr>
              <w:pStyle w:val="Bulletedlist"/>
            </w:pPr>
            <w:r w:rsidRPr="00323A2D">
              <w:t xml:space="preserve">There is scope for differentiation in terms of how detailed the notes in the log might be. </w:t>
            </w:r>
          </w:p>
          <w:p w14:paraId="788A0C7C" w14:textId="77777777" w:rsidR="00D81905" w:rsidRPr="00323A2D" w:rsidRDefault="00D81905" w:rsidP="00D81905">
            <w:pPr>
              <w:pStyle w:val="Bulletedlist"/>
              <w:numPr>
                <w:ilvl w:val="0"/>
                <w:numId w:val="0"/>
              </w:numPr>
              <w:ind w:left="720"/>
            </w:pPr>
          </w:p>
          <w:p w14:paraId="630DE15D" w14:textId="037EFA88" w:rsidR="00D81905" w:rsidRPr="00323A2D" w:rsidRDefault="00D81905" w:rsidP="00D81905">
            <w:pPr>
              <w:pStyle w:val="BodyText"/>
            </w:pPr>
            <w:r w:rsidRPr="00323A2D">
              <w:t xml:space="preserve">As learners progress through the first reading of the play, </w:t>
            </w:r>
            <w:r>
              <w:t xml:space="preserve">give </w:t>
            </w:r>
            <w:r w:rsidRPr="00323A2D">
              <w:t xml:space="preserve">opportunities for the class to pause at key moments in scenes or at the end of scenes/acts and speculate as to how the plot will develop </w:t>
            </w:r>
            <w:r w:rsidR="00411F89">
              <w:t>and</w:t>
            </w:r>
            <w:r w:rsidR="00411F89" w:rsidRPr="00323A2D">
              <w:t xml:space="preserve"> </w:t>
            </w:r>
            <w:r w:rsidRPr="00323A2D">
              <w:t>characters will respond.</w:t>
            </w:r>
            <w:r>
              <w:t xml:space="preserve"> </w:t>
            </w:r>
            <w:r w:rsidRPr="00323A2D">
              <w:t xml:space="preserve"> </w:t>
            </w:r>
          </w:p>
          <w:p w14:paraId="268B916A" w14:textId="77777777" w:rsidR="00D81905" w:rsidRPr="00323A2D" w:rsidRDefault="00D81905" w:rsidP="00D81905">
            <w:pPr>
              <w:pStyle w:val="BodyText"/>
            </w:pPr>
          </w:p>
          <w:p w14:paraId="7C608E62" w14:textId="1A883C49" w:rsidR="006311F6" w:rsidRDefault="00C12DFE" w:rsidP="009F511A">
            <w:pPr>
              <w:pStyle w:val="BodyText"/>
            </w:pPr>
            <w:r w:rsidRPr="00C12DFE">
              <w:rPr>
                <w:b/>
              </w:rPr>
              <w:t>Extension activity:</w:t>
            </w:r>
            <w:r>
              <w:t xml:space="preserve"> a</w:t>
            </w:r>
            <w:r w:rsidR="00D81905" w:rsidRPr="00323A2D">
              <w:t xml:space="preserve"> variation on this, time-permitting, is asking learners to script and perform their own version of what they imagine will be the </w:t>
            </w:r>
            <w:r w:rsidR="00D81905">
              <w:t>next</w:t>
            </w:r>
            <w:r w:rsidR="00D81905" w:rsidRPr="00323A2D">
              <w:t xml:space="preserve"> part of the play</w:t>
            </w:r>
            <w:r w:rsidR="00D81905">
              <w:t>. This</w:t>
            </w:r>
            <w:r w:rsidR="00D81905" w:rsidRPr="00323A2D">
              <w:t xml:space="preserve"> would consolidate learners’ understanding of the plot and characters thus far and place them in the playwright’s position as far as plot choices are concerned.</w:t>
            </w:r>
            <w:r w:rsidR="00D81905">
              <w:t xml:space="preserve">  </w:t>
            </w:r>
          </w:p>
          <w:p w14:paraId="7080FCAF" w14:textId="77777777" w:rsidR="009F511A" w:rsidRPr="0056724E" w:rsidRDefault="009F511A" w:rsidP="009F511A">
            <w:pPr>
              <w:pStyle w:val="BodyText"/>
              <w:rPr>
                <w:b/>
                <w:color w:val="0070C0"/>
              </w:rPr>
            </w:pPr>
          </w:p>
          <w:p w14:paraId="53F1BEE4" w14:textId="600259B5" w:rsidR="009F511A" w:rsidRPr="0056724E" w:rsidRDefault="003708DB" w:rsidP="009F511A">
            <w:pPr>
              <w:pStyle w:val="BodyText"/>
              <w:rPr>
                <w:rStyle w:val="Weblink"/>
                <w:color w:val="0070C0"/>
              </w:rPr>
            </w:pPr>
            <w:hyperlink r:id="rId47" w:history="1">
              <w:r w:rsidR="007A5DF1" w:rsidRPr="0056724E">
                <w:rPr>
                  <w:rStyle w:val="Hyperlink"/>
                  <w:rFonts w:cs="Arial"/>
                  <w:b/>
                  <w:color w:val="0070C0"/>
                </w:rPr>
                <w:t>www.bbc.co.uk/schools/gcsebitesize/english_literature</w:t>
              </w:r>
            </w:hyperlink>
          </w:p>
          <w:p w14:paraId="4FC2085C" w14:textId="4380F2D3" w:rsidR="006C2C68" w:rsidRDefault="003708DB" w:rsidP="009F511A">
            <w:pPr>
              <w:pStyle w:val="BodyText"/>
              <w:rPr>
                <w:rStyle w:val="Weblink"/>
              </w:rPr>
            </w:pPr>
            <w:hyperlink r:id="rId48" w:history="1">
              <w:r w:rsidR="00411F89" w:rsidRPr="0056724E">
                <w:rPr>
                  <w:rStyle w:val="Hyperlink"/>
                  <w:rFonts w:cs="Arial"/>
                  <w:b/>
                  <w:color w:val="0070C0"/>
                </w:rPr>
                <w:t>www.examtime.com/gcse/subjects/english</w:t>
              </w:r>
            </w:hyperlink>
          </w:p>
          <w:p w14:paraId="53A0FD09" w14:textId="3FE1AD4C" w:rsidR="009F511A" w:rsidRPr="009F511A" w:rsidRDefault="009F511A" w:rsidP="009F511A">
            <w:pPr>
              <w:pStyle w:val="BodyText"/>
            </w:pPr>
            <w:r w:rsidRPr="006C2C68">
              <w:rPr>
                <w:rStyle w:val="Weblink"/>
              </w:rPr>
              <w:t>www.bbc.co.uk/schools/gcsebitesize/english_literature/activities.shtml</w:t>
            </w:r>
          </w:p>
        </w:tc>
      </w:tr>
      <w:tr w:rsidR="00D81905" w:rsidRPr="004A4E17" w14:paraId="4742B1F0" w14:textId="77777777" w:rsidTr="00C92892">
        <w:tblPrEx>
          <w:tblCellMar>
            <w:top w:w="0" w:type="dxa"/>
            <w:bottom w:w="0" w:type="dxa"/>
          </w:tblCellMar>
        </w:tblPrEx>
        <w:tc>
          <w:tcPr>
            <w:tcW w:w="1560" w:type="dxa"/>
            <w:tcMar>
              <w:top w:w="113" w:type="dxa"/>
              <w:bottom w:w="113" w:type="dxa"/>
            </w:tcMar>
          </w:tcPr>
          <w:p w14:paraId="5DAAB9A8" w14:textId="6EAEEA35" w:rsidR="00D81905" w:rsidRDefault="006B7A38" w:rsidP="00D81905">
            <w:pPr>
              <w:pStyle w:val="BodyText"/>
              <w:rPr>
                <w:lang w:eastAsia="en-GB"/>
              </w:rPr>
            </w:pPr>
            <w:r>
              <w:rPr>
                <w:lang w:eastAsia="en-GB"/>
              </w:rPr>
              <w:lastRenderedPageBreak/>
              <w:t>Can u</w:t>
            </w:r>
            <w:r w:rsidR="00D81905">
              <w:rPr>
                <w:lang w:eastAsia="en-GB"/>
              </w:rPr>
              <w:t>nderstand and respond to literary texts in different forms and from different period and cultures</w:t>
            </w:r>
          </w:p>
        </w:tc>
        <w:tc>
          <w:tcPr>
            <w:tcW w:w="2268" w:type="dxa"/>
            <w:gridSpan w:val="2"/>
            <w:tcMar>
              <w:top w:w="113" w:type="dxa"/>
              <w:bottom w:w="113" w:type="dxa"/>
            </w:tcMar>
          </w:tcPr>
          <w:p w14:paraId="38B1BD72" w14:textId="77777777" w:rsidR="00D81905" w:rsidRDefault="00D81905" w:rsidP="00C12DFE">
            <w:pPr>
              <w:pStyle w:val="Letteredlist"/>
              <w:ind w:left="317" w:hanging="284"/>
            </w:pPr>
            <w:r w:rsidRPr="00323A2D">
              <w:t>respond to mood and changes of mood, appreciating how dialogue or monologue or stagecraft contributes to the impact of the play</w:t>
            </w:r>
          </w:p>
          <w:p w14:paraId="475BF8ED" w14:textId="77777777" w:rsidR="00C12DFE" w:rsidRPr="00323A2D" w:rsidRDefault="00C12DFE" w:rsidP="00C12DFE">
            <w:pPr>
              <w:pStyle w:val="Letteredlist"/>
              <w:numPr>
                <w:ilvl w:val="0"/>
                <w:numId w:val="0"/>
              </w:numPr>
              <w:ind w:left="317"/>
            </w:pPr>
          </w:p>
          <w:p w14:paraId="15BD8AFE" w14:textId="77777777" w:rsidR="00D81905" w:rsidRPr="00323A2D" w:rsidRDefault="00D81905" w:rsidP="00C12DFE">
            <w:pPr>
              <w:pStyle w:val="Letteredlist"/>
              <w:ind w:left="317" w:hanging="284"/>
            </w:pPr>
            <w:r w:rsidRPr="00323A2D">
              <w:t>appreciate the structure of the play – how Acts and Scenes are arranged for dramatic impact</w:t>
            </w:r>
          </w:p>
          <w:p w14:paraId="79A1441C" w14:textId="77777777" w:rsidR="00D81905" w:rsidRPr="00323A2D" w:rsidRDefault="00D81905" w:rsidP="00D81905">
            <w:pPr>
              <w:pStyle w:val="BodyText"/>
            </w:pPr>
          </w:p>
        </w:tc>
        <w:tc>
          <w:tcPr>
            <w:tcW w:w="10773" w:type="dxa"/>
            <w:tcMar>
              <w:top w:w="113" w:type="dxa"/>
              <w:bottom w:w="113" w:type="dxa"/>
            </w:tcMar>
          </w:tcPr>
          <w:p w14:paraId="46C647E1" w14:textId="77777777" w:rsidR="00D81905" w:rsidRPr="00D81905" w:rsidRDefault="00D81905" w:rsidP="00D81905">
            <w:pPr>
              <w:pStyle w:val="BodyText"/>
              <w:rPr>
                <w:b/>
              </w:rPr>
            </w:pPr>
            <w:r w:rsidRPr="00D81905">
              <w:rPr>
                <w:b/>
              </w:rPr>
              <w:t xml:space="preserve">2. Teacher preparation </w:t>
            </w:r>
          </w:p>
          <w:p w14:paraId="537E167C" w14:textId="77777777" w:rsidR="00D81905" w:rsidRPr="00323A2D" w:rsidRDefault="00D81905" w:rsidP="00D81905">
            <w:pPr>
              <w:pStyle w:val="BodyText"/>
            </w:pPr>
            <w:r w:rsidRPr="00323A2D">
              <w:t xml:space="preserve">Before exploring the play in detail with learners, </w:t>
            </w:r>
            <w:r>
              <w:t>you</w:t>
            </w:r>
            <w:r w:rsidRPr="00323A2D">
              <w:t xml:space="preserve"> </w:t>
            </w:r>
            <w:r>
              <w:t>could</w:t>
            </w:r>
            <w:r w:rsidRPr="00323A2D">
              <w:t>:</w:t>
            </w:r>
          </w:p>
          <w:p w14:paraId="2731835E" w14:textId="53AFFB76" w:rsidR="00D81905" w:rsidRPr="00323A2D" w:rsidRDefault="00D81905" w:rsidP="0056724E">
            <w:pPr>
              <w:pStyle w:val="BodyText"/>
              <w:numPr>
                <w:ilvl w:val="0"/>
                <w:numId w:val="51"/>
              </w:numPr>
            </w:pPr>
            <w:proofErr w:type="gramStart"/>
            <w:r w:rsidRPr="00323A2D">
              <w:t>review</w:t>
            </w:r>
            <w:proofErr w:type="gramEnd"/>
            <w:r w:rsidRPr="00323A2D">
              <w:t xml:space="preserve"> past papers for questions on their chosen text (where available) and questions on similar texts</w:t>
            </w:r>
            <w:r w:rsidR="006C2C68">
              <w:t>.</w:t>
            </w:r>
          </w:p>
          <w:p w14:paraId="7FE7B94D" w14:textId="5464146E" w:rsidR="00D81905" w:rsidRPr="00323A2D" w:rsidRDefault="00D81905" w:rsidP="0056724E">
            <w:pPr>
              <w:pStyle w:val="BodyText"/>
              <w:numPr>
                <w:ilvl w:val="0"/>
                <w:numId w:val="51"/>
              </w:numPr>
            </w:pPr>
            <w:proofErr w:type="gramStart"/>
            <w:r w:rsidRPr="00323A2D">
              <w:t>devis</w:t>
            </w:r>
            <w:r>
              <w:t>e</w:t>
            </w:r>
            <w:proofErr w:type="gramEnd"/>
            <w:r w:rsidRPr="00323A2D">
              <w:t xml:space="preserve"> a list of Cambridge IGCSE-style general essay questions for use at various stages of the course (i</w:t>
            </w:r>
            <w:r>
              <w:t>ncluding for mock examinations)</w:t>
            </w:r>
            <w:r w:rsidR="00B412E4">
              <w:t>.</w:t>
            </w:r>
            <w:r w:rsidRPr="00323A2D">
              <w:t xml:space="preserve"> </w:t>
            </w:r>
            <w:r w:rsidR="00B412E4">
              <w:t xml:space="preserve">Specimen </w:t>
            </w:r>
            <w:r>
              <w:t>papers</w:t>
            </w:r>
            <w:r w:rsidRPr="00323A2D">
              <w:t xml:space="preserve"> </w:t>
            </w:r>
            <w:r>
              <w:t xml:space="preserve">and past papers can be found </w:t>
            </w:r>
            <w:r w:rsidRPr="00323A2D">
              <w:t xml:space="preserve">on Teacher Support </w:t>
            </w:r>
            <w:hyperlink r:id="rId49" w:history="1">
              <w:r w:rsidRPr="00C12DFE">
                <w:rPr>
                  <w:rStyle w:val="CIE-Link"/>
                </w:rPr>
                <w:t>https://teachers.cie.org.uk</w:t>
              </w:r>
            </w:hyperlink>
            <w:r>
              <w:t xml:space="preserve"> </w:t>
            </w:r>
          </w:p>
          <w:p w14:paraId="77BCB0DC" w14:textId="77777777" w:rsidR="00D81905" w:rsidRPr="00323A2D" w:rsidRDefault="00D81905" w:rsidP="00D81905">
            <w:pPr>
              <w:pStyle w:val="BodyText"/>
            </w:pPr>
          </w:p>
          <w:p w14:paraId="1CD9EBB9" w14:textId="1907FBA4" w:rsidR="00D81905" w:rsidRPr="00323A2D" w:rsidRDefault="00D81905" w:rsidP="00D81905">
            <w:pPr>
              <w:pStyle w:val="BodyText"/>
            </w:pPr>
            <w:r>
              <w:t>S</w:t>
            </w:r>
            <w:r w:rsidRPr="00323A2D">
              <w:t xml:space="preserve">elect about </w:t>
            </w:r>
            <w:r w:rsidR="006C2C68">
              <w:t>6‒10</w:t>
            </w:r>
            <w:r w:rsidRPr="00323A2D">
              <w:t xml:space="preserve"> key extracts from the play for detailed study. These extracts should be drawn from significant moments in the play in respect of:</w:t>
            </w:r>
          </w:p>
          <w:p w14:paraId="6F34DF29" w14:textId="77777777" w:rsidR="00D81905" w:rsidRPr="00323A2D" w:rsidRDefault="00D81905" w:rsidP="00D81905">
            <w:pPr>
              <w:pStyle w:val="Bulletedlist"/>
            </w:pPr>
            <w:r w:rsidRPr="00323A2D">
              <w:t>plot development</w:t>
            </w:r>
          </w:p>
          <w:p w14:paraId="5A62289F" w14:textId="77777777" w:rsidR="00D81905" w:rsidRPr="00323A2D" w:rsidRDefault="00D81905" w:rsidP="00D81905">
            <w:pPr>
              <w:pStyle w:val="Bulletedlist"/>
            </w:pPr>
            <w:r w:rsidRPr="00323A2D">
              <w:t>character development and interaction</w:t>
            </w:r>
          </w:p>
          <w:p w14:paraId="02BD3801" w14:textId="77777777" w:rsidR="00D81905" w:rsidRPr="00323A2D" w:rsidRDefault="00D81905" w:rsidP="00D81905">
            <w:pPr>
              <w:pStyle w:val="Bulletedlist"/>
            </w:pPr>
            <w:r w:rsidRPr="00323A2D">
              <w:t>the treatment of themes</w:t>
            </w:r>
          </w:p>
          <w:p w14:paraId="301A227B" w14:textId="1A25A7ED" w:rsidR="00D81905" w:rsidRDefault="00D81905" w:rsidP="00D81905">
            <w:pPr>
              <w:pStyle w:val="Bulletedlist"/>
            </w:pPr>
            <w:r w:rsidRPr="00ED00B8">
              <w:t>structure (e.g. openings and endings of scenes)</w:t>
            </w:r>
          </w:p>
          <w:p w14:paraId="75A9914A" w14:textId="77777777" w:rsidR="00D81905" w:rsidRPr="00CC286D" w:rsidRDefault="00D81905" w:rsidP="00D81905">
            <w:pPr>
              <w:pStyle w:val="Bulletedlist"/>
            </w:pPr>
            <w:proofErr w:type="gramStart"/>
            <w:r w:rsidRPr="00AC51AB">
              <w:t>language</w:t>
            </w:r>
            <w:proofErr w:type="gramEnd"/>
            <w:r w:rsidRPr="00AC51AB">
              <w:t>, mood, tone.</w:t>
            </w:r>
          </w:p>
          <w:p w14:paraId="0537B51A" w14:textId="77777777" w:rsidR="00D81905" w:rsidRPr="00323A2D" w:rsidRDefault="00D81905" w:rsidP="00D81905">
            <w:pPr>
              <w:pStyle w:val="BodyText"/>
            </w:pPr>
          </w:p>
          <w:p w14:paraId="452B6B9B" w14:textId="1F2346C2" w:rsidR="00D81905" w:rsidRPr="00601B55" w:rsidRDefault="00D81905" w:rsidP="00D81905">
            <w:pPr>
              <w:pStyle w:val="BodyText"/>
              <w:rPr>
                <w:color w:val="0070C0"/>
              </w:rPr>
            </w:pPr>
            <w:r w:rsidRPr="00323A2D">
              <w:t>These extracts will be useful for activities on passage-based questions</w:t>
            </w:r>
            <w:r>
              <w:t xml:space="preserve"> </w:t>
            </w:r>
            <w:r w:rsidRPr="00C12DFE">
              <w:rPr>
                <w:b/>
              </w:rPr>
              <w:t>(F)</w:t>
            </w:r>
            <w:r w:rsidRPr="00323A2D">
              <w:t xml:space="preserve">, and the preparation outlined here will help to provide a clear focus for teaching and learning. </w:t>
            </w:r>
          </w:p>
          <w:p w14:paraId="2DCBE5E3" w14:textId="77777777" w:rsidR="00D81905" w:rsidRPr="00323A2D" w:rsidRDefault="00D81905" w:rsidP="00D81905">
            <w:pPr>
              <w:pStyle w:val="BodyText"/>
            </w:pPr>
          </w:p>
          <w:p w14:paraId="478E9646" w14:textId="77777777" w:rsidR="00D81905" w:rsidRDefault="00D81905" w:rsidP="00D81905">
            <w:pPr>
              <w:pStyle w:val="BodyText"/>
            </w:pPr>
            <w:r w:rsidRPr="00323A2D">
              <w:t>The list of questions will form the basis of spoken as well as written work throughout the course.</w:t>
            </w:r>
          </w:p>
          <w:p w14:paraId="4427D26C" w14:textId="77777777" w:rsidR="00C12DFE" w:rsidRDefault="00C12DFE" w:rsidP="00D81905">
            <w:pPr>
              <w:pStyle w:val="BodyText"/>
            </w:pPr>
          </w:p>
          <w:p w14:paraId="46C04EA7" w14:textId="77777777" w:rsidR="00C12DFE" w:rsidRDefault="00C12DFE" w:rsidP="00D81905">
            <w:pPr>
              <w:pStyle w:val="BodyText"/>
            </w:pPr>
          </w:p>
          <w:p w14:paraId="5A963934" w14:textId="77777777" w:rsidR="00C12DFE" w:rsidRDefault="00C12DFE" w:rsidP="00D81905">
            <w:pPr>
              <w:pStyle w:val="BodyText"/>
            </w:pPr>
          </w:p>
          <w:p w14:paraId="3ABEDD75" w14:textId="023F015F" w:rsidR="00C12DFE" w:rsidRPr="00323A2D" w:rsidRDefault="00C12DFE" w:rsidP="00D81905">
            <w:pPr>
              <w:pStyle w:val="BodyText"/>
            </w:pPr>
          </w:p>
        </w:tc>
      </w:tr>
      <w:tr w:rsidR="006311F6" w:rsidRPr="004A4E17" w14:paraId="4DAB4384" w14:textId="77777777" w:rsidTr="00C92892">
        <w:tblPrEx>
          <w:tblCellMar>
            <w:top w:w="0" w:type="dxa"/>
            <w:bottom w:w="0" w:type="dxa"/>
          </w:tblCellMar>
        </w:tblPrEx>
        <w:tc>
          <w:tcPr>
            <w:tcW w:w="1560" w:type="dxa"/>
            <w:tcMar>
              <w:top w:w="113" w:type="dxa"/>
              <w:bottom w:w="113" w:type="dxa"/>
            </w:tcMar>
          </w:tcPr>
          <w:p w14:paraId="767F51BA" w14:textId="7305FB82" w:rsidR="00D81905" w:rsidRDefault="00A01FCA" w:rsidP="00D81905">
            <w:pPr>
              <w:pStyle w:val="BodyText"/>
              <w:rPr>
                <w:lang w:eastAsia="en-GB"/>
              </w:rPr>
            </w:pPr>
            <w:r>
              <w:rPr>
                <w:lang w:eastAsia="en-GB"/>
              </w:rPr>
              <w:lastRenderedPageBreak/>
              <w:t>C</w:t>
            </w:r>
            <w:r w:rsidR="00D81905">
              <w:rPr>
                <w:lang w:eastAsia="en-GB"/>
              </w:rPr>
              <w:t>ommunicate an informed personal response appropriately and effectively</w:t>
            </w:r>
          </w:p>
          <w:p w14:paraId="7DF4055C" w14:textId="77777777" w:rsidR="006311F6" w:rsidRDefault="006311F6" w:rsidP="00D81905">
            <w:pPr>
              <w:pStyle w:val="BodyText"/>
              <w:rPr>
                <w:lang w:eastAsia="en-GB"/>
              </w:rPr>
            </w:pPr>
          </w:p>
          <w:p w14:paraId="157E93BC" w14:textId="77777777" w:rsidR="00D81905" w:rsidRDefault="00D81905" w:rsidP="00D81905">
            <w:pPr>
              <w:pStyle w:val="BodyText"/>
              <w:rPr>
                <w:lang w:eastAsia="en-GB"/>
              </w:rPr>
            </w:pPr>
          </w:p>
          <w:p w14:paraId="33F649C5" w14:textId="77777777" w:rsidR="00D81905" w:rsidRDefault="00D81905" w:rsidP="00D81905">
            <w:pPr>
              <w:pStyle w:val="BodyText"/>
              <w:rPr>
                <w:lang w:eastAsia="en-GB"/>
              </w:rPr>
            </w:pPr>
          </w:p>
          <w:p w14:paraId="0A78E66F" w14:textId="77777777" w:rsidR="00D81905" w:rsidRDefault="00D81905" w:rsidP="00D81905">
            <w:pPr>
              <w:pStyle w:val="BodyText"/>
              <w:rPr>
                <w:lang w:eastAsia="en-GB"/>
              </w:rPr>
            </w:pPr>
          </w:p>
          <w:p w14:paraId="5B2CD7F6" w14:textId="77777777" w:rsidR="00D81905" w:rsidRDefault="00D81905" w:rsidP="00D81905">
            <w:pPr>
              <w:pStyle w:val="BodyText"/>
              <w:rPr>
                <w:lang w:eastAsia="en-GB"/>
              </w:rPr>
            </w:pPr>
          </w:p>
          <w:p w14:paraId="6265D594" w14:textId="77777777" w:rsidR="00D81905" w:rsidRDefault="00D81905" w:rsidP="00D81905">
            <w:pPr>
              <w:pStyle w:val="BodyText"/>
              <w:rPr>
                <w:lang w:eastAsia="en-GB"/>
              </w:rPr>
            </w:pPr>
          </w:p>
          <w:p w14:paraId="77BF671A" w14:textId="77777777" w:rsidR="00D81905" w:rsidRDefault="00D81905" w:rsidP="00D81905">
            <w:pPr>
              <w:pStyle w:val="BodyText"/>
              <w:rPr>
                <w:lang w:eastAsia="en-GB"/>
              </w:rPr>
            </w:pPr>
          </w:p>
          <w:p w14:paraId="04E35692" w14:textId="77777777" w:rsidR="00D81905" w:rsidRDefault="00D81905" w:rsidP="00D81905">
            <w:pPr>
              <w:pStyle w:val="BodyText"/>
              <w:rPr>
                <w:lang w:eastAsia="en-GB"/>
              </w:rPr>
            </w:pPr>
          </w:p>
          <w:p w14:paraId="207CD7E9" w14:textId="77777777" w:rsidR="00D81905" w:rsidRDefault="00D81905" w:rsidP="00D81905">
            <w:pPr>
              <w:pStyle w:val="BodyText"/>
              <w:rPr>
                <w:lang w:eastAsia="en-GB"/>
              </w:rPr>
            </w:pPr>
          </w:p>
          <w:p w14:paraId="7073DA50" w14:textId="77777777" w:rsidR="00D81905" w:rsidRDefault="00D81905" w:rsidP="00D81905">
            <w:pPr>
              <w:pStyle w:val="BodyText"/>
              <w:rPr>
                <w:lang w:eastAsia="en-GB"/>
              </w:rPr>
            </w:pPr>
          </w:p>
          <w:p w14:paraId="278B12A5" w14:textId="77777777" w:rsidR="00D81905" w:rsidRDefault="00D81905" w:rsidP="00D81905">
            <w:pPr>
              <w:pStyle w:val="BodyText"/>
              <w:rPr>
                <w:lang w:eastAsia="en-GB"/>
              </w:rPr>
            </w:pPr>
          </w:p>
          <w:p w14:paraId="1D5706DB" w14:textId="77777777" w:rsidR="00D81905" w:rsidRDefault="00D81905" w:rsidP="00D81905">
            <w:pPr>
              <w:pStyle w:val="BodyText"/>
              <w:rPr>
                <w:lang w:eastAsia="en-GB"/>
              </w:rPr>
            </w:pPr>
          </w:p>
          <w:p w14:paraId="2EAEBAE7" w14:textId="77777777" w:rsidR="00D81905" w:rsidRDefault="00D81905" w:rsidP="00D81905">
            <w:pPr>
              <w:pStyle w:val="BodyText"/>
              <w:rPr>
                <w:lang w:eastAsia="en-GB"/>
              </w:rPr>
            </w:pPr>
          </w:p>
          <w:p w14:paraId="0045045E" w14:textId="77777777" w:rsidR="00D81905" w:rsidRDefault="00D81905" w:rsidP="00D81905">
            <w:pPr>
              <w:pStyle w:val="BodyText"/>
              <w:rPr>
                <w:lang w:eastAsia="en-GB"/>
              </w:rPr>
            </w:pPr>
          </w:p>
          <w:p w14:paraId="72C53275" w14:textId="77777777" w:rsidR="00D81905" w:rsidRDefault="00D81905" w:rsidP="00D81905">
            <w:pPr>
              <w:pStyle w:val="BodyText"/>
              <w:rPr>
                <w:lang w:eastAsia="en-GB"/>
              </w:rPr>
            </w:pPr>
          </w:p>
          <w:p w14:paraId="122DA812" w14:textId="77777777" w:rsidR="00D81905" w:rsidRDefault="00D81905" w:rsidP="00D81905">
            <w:pPr>
              <w:pStyle w:val="BodyText"/>
              <w:rPr>
                <w:lang w:eastAsia="en-GB"/>
              </w:rPr>
            </w:pPr>
          </w:p>
          <w:p w14:paraId="7C957C3F" w14:textId="77777777" w:rsidR="00D81905" w:rsidRDefault="00D81905" w:rsidP="00D81905">
            <w:pPr>
              <w:pStyle w:val="BodyText"/>
              <w:rPr>
                <w:lang w:eastAsia="en-GB"/>
              </w:rPr>
            </w:pPr>
          </w:p>
          <w:p w14:paraId="0DCC888E" w14:textId="77777777" w:rsidR="00D81905" w:rsidRDefault="00D81905" w:rsidP="00D81905">
            <w:pPr>
              <w:pStyle w:val="BodyText"/>
              <w:rPr>
                <w:lang w:eastAsia="en-GB"/>
              </w:rPr>
            </w:pPr>
          </w:p>
          <w:p w14:paraId="7A9F793D" w14:textId="77777777" w:rsidR="00D81905" w:rsidRDefault="00D81905" w:rsidP="00D81905">
            <w:pPr>
              <w:pStyle w:val="BodyText"/>
              <w:rPr>
                <w:lang w:eastAsia="en-GB"/>
              </w:rPr>
            </w:pPr>
          </w:p>
          <w:p w14:paraId="52FB0834" w14:textId="77777777" w:rsidR="00D81905" w:rsidRDefault="00D81905" w:rsidP="00D81905">
            <w:pPr>
              <w:pStyle w:val="BodyText"/>
              <w:rPr>
                <w:lang w:eastAsia="en-GB"/>
              </w:rPr>
            </w:pPr>
          </w:p>
          <w:p w14:paraId="0376943A" w14:textId="77777777" w:rsidR="00D81905" w:rsidRDefault="00D81905" w:rsidP="00D81905">
            <w:pPr>
              <w:pStyle w:val="BodyText"/>
              <w:rPr>
                <w:lang w:eastAsia="en-GB"/>
              </w:rPr>
            </w:pPr>
          </w:p>
          <w:p w14:paraId="772126AB" w14:textId="77777777" w:rsidR="00D81905" w:rsidRDefault="00D81905" w:rsidP="00D81905">
            <w:pPr>
              <w:pStyle w:val="BodyText"/>
              <w:rPr>
                <w:lang w:eastAsia="en-GB"/>
              </w:rPr>
            </w:pPr>
          </w:p>
          <w:p w14:paraId="37BFA4C1" w14:textId="6B1ECDA4" w:rsidR="00D81905" w:rsidRPr="004A4E17" w:rsidRDefault="00D81905" w:rsidP="00D81905">
            <w:pPr>
              <w:pStyle w:val="BodyText"/>
              <w:rPr>
                <w:lang w:eastAsia="en-GB"/>
              </w:rPr>
            </w:pPr>
            <w:r>
              <w:rPr>
                <w:lang w:eastAsia="en-GB"/>
              </w:rPr>
              <w:t>Analyse and evaluate critically the methods writers use in creating meaning and effects</w:t>
            </w:r>
          </w:p>
        </w:tc>
        <w:tc>
          <w:tcPr>
            <w:tcW w:w="2268" w:type="dxa"/>
            <w:gridSpan w:val="2"/>
            <w:tcMar>
              <w:top w:w="113" w:type="dxa"/>
              <w:bottom w:w="113" w:type="dxa"/>
            </w:tcMar>
          </w:tcPr>
          <w:p w14:paraId="5DF28C37" w14:textId="77777777" w:rsidR="00D81905" w:rsidRDefault="00D81905" w:rsidP="00C12DFE">
            <w:pPr>
              <w:pStyle w:val="Letteredlist"/>
              <w:ind w:left="317" w:hanging="284"/>
            </w:pPr>
            <w:proofErr w:type="gramStart"/>
            <w:r w:rsidRPr="00323A2D">
              <w:t>appreciate</w:t>
            </w:r>
            <w:proofErr w:type="gramEnd"/>
            <w:r w:rsidRPr="00323A2D">
              <w:t xml:space="preserve"> the juxtaposition of contrasting scenes (slow and frenetic, serious and comic etc.)</w:t>
            </w:r>
          </w:p>
          <w:p w14:paraId="501D663E" w14:textId="77777777" w:rsidR="00C12DFE" w:rsidRPr="00323A2D" w:rsidRDefault="00C12DFE" w:rsidP="00C12DFE">
            <w:pPr>
              <w:pStyle w:val="Letteredlist"/>
              <w:numPr>
                <w:ilvl w:val="0"/>
                <w:numId w:val="0"/>
              </w:numPr>
              <w:ind w:left="317"/>
            </w:pPr>
          </w:p>
          <w:p w14:paraId="3CF9FA57" w14:textId="16ABAF65" w:rsidR="00D81905" w:rsidRDefault="00D81905" w:rsidP="00C12DFE">
            <w:pPr>
              <w:pStyle w:val="Letteredlist"/>
              <w:ind w:left="317" w:hanging="284"/>
            </w:pPr>
            <w:r w:rsidRPr="00323A2D">
              <w:t xml:space="preserve">explore developments in characters and </w:t>
            </w:r>
            <w:r w:rsidR="006178FB">
              <w:t xml:space="preserve">how </w:t>
            </w:r>
            <w:r w:rsidRPr="00323A2D">
              <w:t>they are portrayed at different stages of the play</w:t>
            </w:r>
          </w:p>
          <w:p w14:paraId="12E83703" w14:textId="77777777" w:rsidR="00C12DFE" w:rsidRPr="00323A2D" w:rsidRDefault="00C12DFE" w:rsidP="00C12DFE">
            <w:pPr>
              <w:pStyle w:val="Letteredlist"/>
              <w:numPr>
                <w:ilvl w:val="0"/>
                <w:numId w:val="0"/>
              </w:numPr>
            </w:pPr>
          </w:p>
          <w:p w14:paraId="5D05A5B5" w14:textId="77777777" w:rsidR="00D81905" w:rsidRDefault="00D81905" w:rsidP="00C12DFE">
            <w:pPr>
              <w:pStyle w:val="Letteredlist"/>
              <w:ind w:left="317" w:hanging="284"/>
            </w:pPr>
            <w:r w:rsidRPr="00323A2D">
              <w:t>explore the dramatic interaction of characters</w:t>
            </w:r>
          </w:p>
          <w:p w14:paraId="34C3661E" w14:textId="77777777" w:rsidR="00C12DFE" w:rsidRPr="00323A2D" w:rsidRDefault="00C12DFE" w:rsidP="00C12DFE">
            <w:pPr>
              <w:pStyle w:val="Letteredlist"/>
              <w:numPr>
                <w:ilvl w:val="0"/>
                <w:numId w:val="0"/>
              </w:numPr>
            </w:pPr>
          </w:p>
          <w:p w14:paraId="3CB3033F" w14:textId="77777777" w:rsidR="00D81905" w:rsidRDefault="00D81905" w:rsidP="00C12DFE">
            <w:pPr>
              <w:pStyle w:val="Letteredlist"/>
              <w:ind w:left="317" w:hanging="284"/>
            </w:pPr>
            <w:r w:rsidRPr="00323A2D">
              <w:t>appreciate the lines spoken and their tone</w:t>
            </w:r>
          </w:p>
          <w:p w14:paraId="493FE05F" w14:textId="77777777" w:rsidR="00C12DFE" w:rsidRPr="00323A2D" w:rsidRDefault="00C12DFE" w:rsidP="00C12DFE">
            <w:pPr>
              <w:pStyle w:val="Letteredlist"/>
              <w:numPr>
                <w:ilvl w:val="0"/>
                <w:numId w:val="0"/>
              </w:numPr>
            </w:pPr>
          </w:p>
          <w:p w14:paraId="3A905058" w14:textId="77777777" w:rsidR="00D81905" w:rsidRDefault="00D81905" w:rsidP="00C12DFE">
            <w:pPr>
              <w:pStyle w:val="Letteredlist"/>
              <w:ind w:left="317" w:hanging="284"/>
            </w:pPr>
            <w:r w:rsidRPr="00323A2D">
              <w:t>explore the conflicts between and within characters</w:t>
            </w:r>
          </w:p>
          <w:p w14:paraId="4D670C3F" w14:textId="77777777" w:rsidR="00D81905" w:rsidRDefault="00D81905" w:rsidP="00D81905">
            <w:pPr>
              <w:pStyle w:val="BodyText"/>
            </w:pPr>
          </w:p>
          <w:p w14:paraId="054DA348" w14:textId="77777777" w:rsidR="00D81905" w:rsidRDefault="00D81905" w:rsidP="00D81905">
            <w:pPr>
              <w:pStyle w:val="BodyText"/>
            </w:pPr>
          </w:p>
          <w:p w14:paraId="6157D193" w14:textId="77777777" w:rsidR="006311F6" w:rsidRDefault="006311F6" w:rsidP="00D81905">
            <w:pPr>
              <w:pStyle w:val="BodyText"/>
              <w:rPr>
                <w:lang w:eastAsia="en-GB"/>
              </w:rPr>
            </w:pPr>
          </w:p>
          <w:p w14:paraId="010FD477" w14:textId="77777777" w:rsidR="00D81905" w:rsidRDefault="00D81905" w:rsidP="00D81905">
            <w:pPr>
              <w:pStyle w:val="BodyText"/>
              <w:rPr>
                <w:lang w:eastAsia="en-GB"/>
              </w:rPr>
            </w:pPr>
          </w:p>
          <w:p w14:paraId="57568776" w14:textId="77777777" w:rsidR="00D81905" w:rsidRDefault="00D81905" w:rsidP="00D81905">
            <w:pPr>
              <w:pStyle w:val="BodyText"/>
              <w:rPr>
                <w:lang w:eastAsia="en-GB"/>
              </w:rPr>
            </w:pPr>
          </w:p>
          <w:p w14:paraId="2D97967B" w14:textId="77777777" w:rsidR="00D81905" w:rsidRDefault="00D81905" w:rsidP="00D81905">
            <w:pPr>
              <w:pStyle w:val="BodyText"/>
              <w:rPr>
                <w:lang w:eastAsia="en-GB"/>
              </w:rPr>
            </w:pPr>
          </w:p>
          <w:p w14:paraId="2B74BF1B" w14:textId="77777777" w:rsidR="00D81905" w:rsidRDefault="00D81905" w:rsidP="00D81905">
            <w:pPr>
              <w:pStyle w:val="BodyText"/>
              <w:rPr>
                <w:lang w:eastAsia="en-GB"/>
              </w:rPr>
            </w:pPr>
          </w:p>
          <w:p w14:paraId="38D44128" w14:textId="77777777" w:rsidR="00D81905" w:rsidRDefault="00D81905" w:rsidP="00D81905">
            <w:pPr>
              <w:pStyle w:val="BodyText"/>
              <w:rPr>
                <w:lang w:eastAsia="en-GB"/>
              </w:rPr>
            </w:pPr>
          </w:p>
          <w:p w14:paraId="41D466E9" w14:textId="77777777" w:rsidR="00D81905" w:rsidRDefault="00D81905" w:rsidP="00D81905">
            <w:pPr>
              <w:pStyle w:val="BodyText"/>
              <w:rPr>
                <w:lang w:eastAsia="en-GB"/>
              </w:rPr>
            </w:pPr>
          </w:p>
          <w:p w14:paraId="0C7CC826" w14:textId="77777777" w:rsidR="00D81905" w:rsidRDefault="00D81905" w:rsidP="00D81905">
            <w:pPr>
              <w:pStyle w:val="BodyText"/>
              <w:rPr>
                <w:lang w:eastAsia="en-GB"/>
              </w:rPr>
            </w:pPr>
          </w:p>
          <w:p w14:paraId="2A170291" w14:textId="77777777" w:rsidR="00D81905" w:rsidRDefault="00D81905" w:rsidP="00D81905">
            <w:pPr>
              <w:pStyle w:val="BodyText"/>
              <w:rPr>
                <w:lang w:eastAsia="en-GB"/>
              </w:rPr>
            </w:pPr>
          </w:p>
          <w:p w14:paraId="4FCA4752" w14:textId="77777777" w:rsidR="00D81905" w:rsidRDefault="00D81905" w:rsidP="00D81905">
            <w:pPr>
              <w:pStyle w:val="BodyText"/>
              <w:rPr>
                <w:lang w:eastAsia="en-GB"/>
              </w:rPr>
            </w:pPr>
          </w:p>
          <w:p w14:paraId="1E1EFC0B" w14:textId="77777777" w:rsidR="00D81905" w:rsidRDefault="00D81905" w:rsidP="00D81905">
            <w:pPr>
              <w:pStyle w:val="BodyText"/>
              <w:rPr>
                <w:lang w:eastAsia="en-GB"/>
              </w:rPr>
            </w:pPr>
          </w:p>
          <w:p w14:paraId="25B7F103" w14:textId="77777777" w:rsidR="00D81905" w:rsidRDefault="00D81905" w:rsidP="00D81905">
            <w:pPr>
              <w:pStyle w:val="BodyText"/>
              <w:rPr>
                <w:lang w:eastAsia="en-GB"/>
              </w:rPr>
            </w:pPr>
          </w:p>
          <w:p w14:paraId="1CA5D0B7" w14:textId="77777777" w:rsidR="00D81905" w:rsidRDefault="00D81905" w:rsidP="00D81905">
            <w:pPr>
              <w:pStyle w:val="BodyText"/>
              <w:rPr>
                <w:lang w:eastAsia="en-GB"/>
              </w:rPr>
            </w:pPr>
          </w:p>
          <w:p w14:paraId="2044C10B" w14:textId="77777777" w:rsidR="00D81905" w:rsidRDefault="00D81905" w:rsidP="00D81905">
            <w:pPr>
              <w:pStyle w:val="BodyText"/>
              <w:rPr>
                <w:lang w:eastAsia="en-GB"/>
              </w:rPr>
            </w:pPr>
          </w:p>
          <w:p w14:paraId="08AE7E31" w14:textId="77777777" w:rsidR="00D81905" w:rsidRDefault="00D81905" w:rsidP="00D81905">
            <w:pPr>
              <w:pStyle w:val="BodyText"/>
              <w:rPr>
                <w:lang w:eastAsia="en-GB"/>
              </w:rPr>
            </w:pPr>
          </w:p>
          <w:p w14:paraId="292BE44F" w14:textId="77777777" w:rsidR="00D81905" w:rsidRDefault="00D81905" w:rsidP="00D81905">
            <w:pPr>
              <w:pStyle w:val="BodyText"/>
              <w:rPr>
                <w:lang w:eastAsia="en-GB"/>
              </w:rPr>
            </w:pPr>
          </w:p>
          <w:p w14:paraId="13E2819E" w14:textId="77777777" w:rsidR="00D81905" w:rsidRDefault="00D81905" w:rsidP="00D81905">
            <w:pPr>
              <w:pStyle w:val="BodyText"/>
              <w:rPr>
                <w:lang w:eastAsia="en-GB"/>
              </w:rPr>
            </w:pPr>
          </w:p>
          <w:p w14:paraId="739358D8" w14:textId="77777777" w:rsidR="00D81905" w:rsidRDefault="00D81905" w:rsidP="00D81905">
            <w:pPr>
              <w:pStyle w:val="BodyText"/>
              <w:rPr>
                <w:lang w:eastAsia="en-GB"/>
              </w:rPr>
            </w:pPr>
          </w:p>
          <w:p w14:paraId="76C45D7D" w14:textId="77777777" w:rsidR="00D81905" w:rsidRDefault="00D81905" w:rsidP="00D81905">
            <w:pPr>
              <w:pStyle w:val="BodyText"/>
              <w:rPr>
                <w:lang w:eastAsia="en-GB"/>
              </w:rPr>
            </w:pPr>
          </w:p>
          <w:p w14:paraId="66436A89" w14:textId="77777777" w:rsidR="00D81905" w:rsidRDefault="00D81905" w:rsidP="00D81905">
            <w:pPr>
              <w:pStyle w:val="BodyText"/>
              <w:rPr>
                <w:lang w:eastAsia="en-GB"/>
              </w:rPr>
            </w:pPr>
          </w:p>
          <w:p w14:paraId="435AF9CA" w14:textId="77777777" w:rsidR="00D81905" w:rsidRDefault="00D81905" w:rsidP="00D81905">
            <w:pPr>
              <w:pStyle w:val="BodyText"/>
              <w:rPr>
                <w:lang w:eastAsia="en-GB"/>
              </w:rPr>
            </w:pPr>
          </w:p>
          <w:p w14:paraId="142D8311" w14:textId="77777777" w:rsidR="00D81905" w:rsidRDefault="00D81905" w:rsidP="00D81905">
            <w:pPr>
              <w:pStyle w:val="BodyText"/>
              <w:rPr>
                <w:lang w:eastAsia="en-GB"/>
              </w:rPr>
            </w:pPr>
          </w:p>
          <w:p w14:paraId="3109DDFF" w14:textId="77777777" w:rsidR="00D81905" w:rsidRDefault="00D81905" w:rsidP="00D81905">
            <w:pPr>
              <w:pStyle w:val="BodyText"/>
              <w:rPr>
                <w:lang w:eastAsia="en-GB"/>
              </w:rPr>
            </w:pPr>
          </w:p>
          <w:p w14:paraId="629649AA" w14:textId="77777777" w:rsidR="00D81905" w:rsidRDefault="00D81905" w:rsidP="00D81905">
            <w:pPr>
              <w:pStyle w:val="BodyText"/>
              <w:rPr>
                <w:lang w:eastAsia="en-GB"/>
              </w:rPr>
            </w:pPr>
          </w:p>
          <w:p w14:paraId="3A94EA48" w14:textId="77777777" w:rsidR="00D81905" w:rsidRDefault="00D81905" w:rsidP="00D81905">
            <w:pPr>
              <w:pStyle w:val="BodyText"/>
              <w:rPr>
                <w:lang w:eastAsia="en-GB"/>
              </w:rPr>
            </w:pPr>
          </w:p>
          <w:p w14:paraId="7DEC98BB" w14:textId="77777777" w:rsidR="00D81905" w:rsidRDefault="00D81905" w:rsidP="00D81905">
            <w:pPr>
              <w:pStyle w:val="BodyText"/>
              <w:rPr>
                <w:lang w:eastAsia="en-GB"/>
              </w:rPr>
            </w:pPr>
          </w:p>
          <w:p w14:paraId="78AC3032" w14:textId="77777777" w:rsidR="00D81905" w:rsidRDefault="00D81905" w:rsidP="00D81905">
            <w:pPr>
              <w:pStyle w:val="BodyText"/>
              <w:rPr>
                <w:lang w:eastAsia="en-GB"/>
              </w:rPr>
            </w:pPr>
          </w:p>
          <w:p w14:paraId="00C1EE85" w14:textId="77777777" w:rsidR="00D81905" w:rsidRDefault="00D81905" w:rsidP="00D81905">
            <w:pPr>
              <w:pStyle w:val="BodyText"/>
              <w:rPr>
                <w:lang w:eastAsia="en-GB"/>
              </w:rPr>
            </w:pPr>
          </w:p>
          <w:p w14:paraId="2AE81DA3" w14:textId="77777777" w:rsidR="00D81905" w:rsidRDefault="00D81905" w:rsidP="00D81905">
            <w:pPr>
              <w:pStyle w:val="BodyText"/>
              <w:rPr>
                <w:lang w:eastAsia="en-GB"/>
              </w:rPr>
            </w:pPr>
          </w:p>
          <w:p w14:paraId="25C5CE55" w14:textId="77777777" w:rsidR="00D81905" w:rsidRDefault="00D81905" w:rsidP="00D81905">
            <w:pPr>
              <w:pStyle w:val="BodyText"/>
              <w:rPr>
                <w:lang w:eastAsia="en-GB"/>
              </w:rPr>
            </w:pPr>
          </w:p>
          <w:p w14:paraId="3089693C" w14:textId="77777777" w:rsidR="00D81905" w:rsidRDefault="00D81905" w:rsidP="00D81905">
            <w:pPr>
              <w:pStyle w:val="BodyText"/>
              <w:rPr>
                <w:lang w:eastAsia="en-GB"/>
              </w:rPr>
            </w:pPr>
          </w:p>
          <w:p w14:paraId="2296F688" w14:textId="77777777" w:rsidR="00D81905" w:rsidRDefault="00D81905" w:rsidP="00D81905">
            <w:pPr>
              <w:pStyle w:val="BodyText"/>
              <w:rPr>
                <w:lang w:eastAsia="en-GB"/>
              </w:rPr>
            </w:pPr>
          </w:p>
          <w:p w14:paraId="147C856E" w14:textId="77777777" w:rsidR="00D81905" w:rsidRDefault="00D81905" w:rsidP="00D81905">
            <w:pPr>
              <w:pStyle w:val="BodyText"/>
              <w:rPr>
                <w:lang w:eastAsia="en-GB"/>
              </w:rPr>
            </w:pPr>
          </w:p>
          <w:p w14:paraId="081789C5" w14:textId="77777777" w:rsidR="00D81905" w:rsidRDefault="00D81905" w:rsidP="00D81905">
            <w:pPr>
              <w:pStyle w:val="BodyText"/>
              <w:rPr>
                <w:lang w:eastAsia="en-GB"/>
              </w:rPr>
            </w:pPr>
          </w:p>
          <w:p w14:paraId="0A0CFA43" w14:textId="77777777" w:rsidR="00D81905" w:rsidRDefault="00D81905" w:rsidP="00D81905">
            <w:pPr>
              <w:pStyle w:val="BodyText"/>
              <w:rPr>
                <w:lang w:eastAsia="en-GB"/>
              </w:rPr>
            </w:pPr>
          </w:p>
          <w:p w14:paraId="2EE99433" w14:textId="77777777" w:rsidR="00D81905" w:rsidRDefault="00D81905" w:rsidP="00D81905">
            <w:pPr>
              <w:pStyle w:val="BodyText"/>
              <w:rPr>
                <w:lang w:eastAsia="en-GB"/>
              </w:rPr>
            </w:pPr>
          </w:p>
          <w:p w14:paraId="51E73F08" w14:textId="77777777" w:rsidR="00D81905" w:rsidRDefault="00D81905" w:rsidP="00D81905">
            <w:pPr>
              <w:pStyle w:val="BodyText"/>
              <w:rPr>
                <w:lang w:eastAsia="en-GB"/>
              </w:rPr>
            </w:pPr>
          </w:p>
          <w:p w14:paraId="2F69F794" w14:textId="77777777" w:rsidR="00D81905" w:rsidRDefault="00D81905" w:rsidP="00D81905">
            <w:pPr>
              <w:pStyle w:val="BodyText"/>
              <w:rPr>
                <w:lang w:eastAsia="en-GB"/>
              </w:rPr>
            </w:pPr>
          </w:p>
          <w:p w14:paraId="0F4BA683" w14:textId="77777777" w:rsidR="00D81905" w:rsidRDefault="00D81905" w:rsidP="00D81905">
            <w:pPr>
              <w:pStyle w:val="BodyText"/>
              <w:rPr>
                <w:lang w:eastAsia="en-GB"/>
              </w:rPr>
            </w:pPr>
          </w:p>
          <w:p w14:paraId="643F967A" w14:textId="77777777" w:rsidR="00D81905" w:rsidRDefault="00D81905" w:rsidP="00D81905">
            <w:pPr>
              <w:pStyle w:val="BodyText"/>
              <w:rPr>
                <w:lang w:eastAsia="en-GB"/>
              </w:rPr>
            </w:pPr>
          </w:p>
          <w:p w14:paraId="3C52293D" w14:textId="77777777" w:rsidR="00D81905" w:rsidRDefault="00D81905" w:rsidP="00D81905">
            <w:pPr>
              <w:pStyle w:val="BodyText"/>
              <w:rPr>
                <w:lang w:eastAsia="en-GB"/>
              </w:rPr>
            </w:pPr>
          </w:p>
          <w:p w14:paraId="3704DEBB" w14:textId="77777777" w:rsidR="00D81905" w:rsidRDefault="00D81905" w:rsidP="00D81905">
            <w:pPr>
              <w:pStyle w:val="BodyText"/>
              <w:rPr>
                <w:lang w:eastAsia="en-GB"/>
              </w:rPr>
            </w:pPr>
          </w:p>
          <w:p w14:paraId="0ED41636" w14:textId="77777777" w:rsidR="00D81905" w:rsidRDefault="00D81905" w:rsidP="00C12DFE">
            <w:pPr>
              <w:pStyle w:val="Letteredlist"/>
              <w:ind w:left="317" w:hanging="284"/>
            </w:pPr>
            <w:r w:rsidRPr="00323A2D">
              <w:t>appreciate the contribution of stage directions to our understanding of how a play might be performed</w:t>
            </w:r>
          </w:p>
          <w:p w14:paraId="00D17030" w14:textId="77777777" w:rsidR="00C12DFE" w:rsidRPr="00323A2D" w:rsidRDefault="00C12DFE" w:rsidP="00C12DFE">
            <w:pPr>
              <w:pStyle w:val="Letteredlist"/>
              <w:numPr>
                <w:ilvl w:val="0"/>
                <w:numId w:val="0"/>
              </w:numPr>
              <w:ind w:left="317"/>
            </w:pPr>
          </w:p>
          <w:p w14:paraId="179FCF0C" w14:textId="7964D454" w:rsidR="00D81905" w:rsidRDefault="00D81905" w:rsidP="00C12DFE">
            <w:pPr>
              <w:pStyle w:val="Letteredlist"/>
              <w:ind w:left="317" w:hanging="284"/>
              <w:rPr>
                <w:lang w:eastAsia="en-GB"/>
              </w:rPr>
            </w:pPr>
            <w:r w:rsidRPr="00323A2D">
              <w:t xml:space="preserve">be alert to the ways </w:t>
            </w:r>
            <w:r w:rsidRPr="00323A2D">
              <w:lastRenderedPageBreak/>
              <w:t>in which texts can be re-interpreted through performance</w:t>
            </w:r>
          </w:p>
          <w:p w14:paraId="68D6ADBD" w14:textId="77777777" w:rsidR="00D81905" w:rsidRDefault="00D81905" w:rsidP="00D81905">
            <w:pPr>
              <w:pStyle w:val="BodyText"/>
              <w:rPr>
                <w:lang w:eastAsia="en-GB"/>
              </w:rPr>
            </w:pPr>
          </w:p>
          <w:p w14:paraId="15273652" w14:textId="77777777" w:rsidR="00D81905" w:rsidRPr="004A4E17" w:rsidRDefault="00D81905" w:rsidP="00D81905">
            <w:pPr>
              <w:pStyle w:val="BodyText"/>
              <w:rPr>
                <w:lang w:eastAsia="en-GB"/>
              </w:rPr>
            </w:pPr>
          </w:p>
        </w:tc>
        <w:tc>
          <w:tcPr>
            <w:tcW w:w="10773" w:type="dxa"/>
            <w:tcMar>
              <w:top w:w="113" w:type="dxa"/>
              <w:bottom w:w="113" w:type="dxa"/>
            </w:tcMar>
          </w:tcPr>
          <w:p w14:paraId="38623937" w14:textId="77777777" w:rsidR="00D81905" w:rsidRPr="00D81905" w:rsidRDefault="00D81905" w:rsidP="00D81905">
            <w:pPr>
              <w:pStyle w:val="BodyText"/>
              <w:rPr>
                <w:b/>
              </w:rPr>
            </w:pPr>
            <w:r w:rsidRPr="00D81905">
              <w:rPr>
                <w:b/>
              </w:rPr>
              <w:lastRenderedPageBreak/>
              <w:t>3. Passage-based questions</w:t>
            </w:r>
          </w:p>
          <w:p w14:paraId="5FD00FDC" w14:textId="77777777" w:rsidR="00D81905" w:rsidRPr="00323A2D" w:rsidRDefault="00D81905" w:rsidP="00D81905">
            <w:pPr>
              <w:pStyle w:val="BodyText"/>
            </w:pPr>
            <w:r w:rsidRPr="00323A2D">
              <w:t xml:space="preserve">The purpose of these questions is to enable learners to show their detailed appreciation of the writing. It is useful to look at the wording of passage-based questions on recent past papers, as </w:t>
            </w:r>
            <w:r>
              <w:t>you</w:t>
            </w:r>
            <w:r w:rsidRPr="00323A2D">
              <w:t xml:space="preserve"> can apply similar wording to the passages </w:t>
            </w:r>
            <w:r>
              <w:t>you</w:t>
            </w:r>
            <w:r w:rsidRPr="00323A2D">
              <w:t xml:space="preserve"> have chosen for close study. Questions often use words such as the following, designed to elicit personal responses to the writing:</w:t>
            </w:r>
          </w:p>
          <w:p w14:paraId="4BFD632E" w14:textId="77777777" w:rsidR="00D81905" w:rsidRPr="00ED00B8" w:rsidRDefault="00D81905" w:rsidP="00D81905">
            <w:pPr>
              <w:pStyle w:val="Bulletedlist"/>
            </w:pPr>
            <w:r w:rsidRPr="00ED00B8">
              <w:t>memorable</w:t>
            </w:r>
          </w:p>
          <w:p w14:paraId="52D2CA01" w14:textId="77777777" w:rsidR="00D81905" w:rsidRPr="00ED00B8" w:rsidRDefault="00D81905" w:rsidP="00D81905">
            <w:pPr>
              <w:pStyle w:val="Bulletedlist"/>
            </w:pPr>
            <w:r w:rsidRPr="00ED00B8">
              <w:t>vivid</w:t>
            </w:r>
          </w:p>
          <w:p w14:paraId="7B9C7096" w14:textId="77777777" w:rsidR="00D81905" w:rsidRPr="00ED00B8" w:rsidRDefault="00D81905" w:rsidP="00D81905">
            <w:pPr>
              <w:pStyle w:val="Bulletedlist"/>
            </w:pPr>
            <w:r w:rsidRPr="00ED00B8">
              <w:t>moving</w:t>
            </w:r>
          </w:p>
          <w:p w14:paraId="3B981DBC" w14:textId="77777777" w:rsidR="00D81905" w:rsidRPr="00ED00B8" w:rsidRDefault="00D81905" w:rsidP="00D81905">
            <w:pPr>
              <w:pStyle w:val="Bulletedlist"/>
            </w:pPr>
            <w:r w:rsidRPr="00ED00B8">
              <w:t>dramatic</w:t>
            </w:r>
          </w:p>
          <w:p w14:paraId="55B976DC" w14:textId="77777777" w:rsidR="00D81905" w:rsidRPr="00ED00B8" w:rsidRDefault="00D81905" w:rsidP="00D81905">
            <w:pPr>
              <w:pStyle w:val="Bulletedlist"/>
            </w:pPr>
            <w:r w:rsidRPr="00ED00B8">
              <w:t>tense</w:t>
            </w:r>
          </w:p>
          <w:p w14:paraId="4711AD4A" w14:textId="77777777" w:rsidR="00D81905" w:rsidRPr="00ED00B8" w:rsidRDefault="00D81905" w:rsidP="00D81905">
            <w:pPr>
              <w:pStyle w:val="Bulletedlist"/>
            </w:pPr>
            <w:r w:rsidRPr="00ED00B8">
              <w:t>striking</w:t>
            </w:r>
          </w:p>
          <w:p w14:paraId="0C31C1C8" w14:textId="77777777" w:rsidR="00D81905" w:rsidRPr="00ED00B8" w:rsidRDefault="00D81905" w:rsidP="00D81905">
            <w:pPr>
              <w:pStyle w:val="Bulletedlist"/>
            </w:pPr>
            <w:r w:rsidRPr="00ED00B8">
              <w:t>amusing</w:t>
            </w:r>
          </w:p>
          <w:p w14:paraId="6BE3DD96" w14:textId="77777777" w:rsidR="00D81905" w:rsidRPr="00ED00B8" w:rsidRDefault="00D81905" w:rsidP="00D81905">
            <w:pPr>
              <w:pStyle w:val="Bulletedlist"/>
            </w:pPr>
            <w:proofErr w:type="gramStart"/>
            <w:r w:rsidRPr="00ED00B8">
              <w:t>ironic</w:t>
            </w:r>
            <w:proofErr w:type="gramEnd"/>
            <w:r>
              <w:t>.</w:t>
            </w:r>
          </w:p>
          <w:p w14:paraId="1FB8ABB8" w14:textId="77777777" w:rsidR="00D81905" w:rsidRPr="00323A2D" w:rsidRDefault="00D81905" w:rsidP="00D81905">
            <w:pPr>
              <w:pStyle w:val="Bulletedlist"/>
              <w:numPr>
                <w:ilvl w:val="0"/>
                <w:numId w:val="0"/>
              </w:numPr>
              <w:ind w:left="720"/>
            </w:pPr>
          </w:p>
          <w:p w14:paraId="0AA07ECC" w14:textId="77777777" w:rsidR="00D81905" w:rsidRPr="00CC286D" w:rsidRDefault="00D81905" w:rsidP="00D81905">
            <w:pPr>
              <w:pStyle w:val="BodyText"/>
              <w:rPr>
                <w:color w:val="1A1718"/>
                <w:lang w:val="en-US" w:eastAsia="en-GB"/>
              </w:rPr>
            </w:pPr>
            <w:r w:rsidRPr="00582D78">
              <w:t xml:space="preserve">The wording of questions sometime places a strong emphasis on the dramatist’s techniques in the extract (e.g. </w:t>
            </w:r>
            <w:r>
              <w:t>‘</w:t>
            </w:r>
            <w:r w:rsidRPr="00AC51AB">
              <w:t>Explore the ways in which Shakespeare creates suspense in this passage</w:t>
            </w:r>
            <w:r>
              <w:t>’</w:t>
            </w:r>
            <w:r w:rsidRPr="00582D78">
              <w:t xml:space="preserve">) and sometimes explicitly invites consideration of other parts of the play (e.g. </w:t>
            </w:r>
            <w:r>
              <w:t>‘</w:t>
            </w:r>
            <w:r w:rsidRPr="00AC51AB">
              <w:t>How does [the writer] make this such an important and moving moment in the play?</w:t>
            </w:r>
            <w:r>
              <w:t>’</w:t>
            </w:r>
            <w:r w:rsidRPr="00CC286D">
              <w:t>).</w:t>
            </w:r>
            <w:r w:rsidRPr="00582D78">
              <w:t xml:space="preserve"> However, all questions </w:t>
            </w:r>
            <w:r>
              <w:t>also include the instruction</w:t>
            </w:r>
            <w:r w:rsidRPr="00582D78">
              <w:t xml:space="preserve">: </w:t>
            </w:r>
            <w:r>
              <w:t>‘</w:t>
            </w:r>
            <w:r w:rsidRPr="00AC51AB">
              <w:rPr>
                <w:color w:val="1A1718"/>
                <w:szCs w:val="22"/>
                <w:lang w:val="en-US" w:eastAsia="en-GB"/>
              </w:rPr>
              <w:t>Support your answer with details from the extract and your wider knowledge of the play</w:t>
            </w:r>
            <w:r w:rsidRPr="00CC286D">
              <w:rPr>
                <w:color w:val="1A1718"/>
                <w:sz w:val="22"/>
                <w:szCs w:val="22"/>
                <w:lang w:val="en-US" w:eastAsia="en-GB"/>
              </w:rPr>
              <w:t>.</w:t>
            </w:r>
            <w:r>
              <w:rPr>
                <w:color w:val="1A1718"/>
                <w:sz w:val="22"/>
                <w:szCs w:val="22"/>
                <w:lang w:val="en-US" w:eastAsia="en-GB"/>
              </w:rPr>
              <w:t>’</w:t>
            </w:r>
          </w:p>
          <w:p w14:paraId="4A2D207D" w14:textId="77777777" w:rsidR="00D81905" w:rsidRDefault="00D81905" w:rsidP="00D81905">
            <w:pPr>
              <w:pStyle w:val="BodyText"/>
              <w:rPr>
                <w:color w:val="1A1718"/>
                <w:lang w:val="en-US" w:eastAsia="en-GB"/>
              </w:rPr>
            </w:pPr>
          </w:p>
          <w:p w14:paraId="40444715" w14:textId="77777777" w:rsidR="00D81905" w:rsidRPr="00582D78" w:rsidRDefault="00D81905" w:rsidP="00D81905">
            <w:pPr>
              <w:pStyle w:val="BodyText"/>
            </w:pPr>
            <w:r w:rsidRPr="00582D78">
              <w:rPr>
                <w:color w:val="1A1718"/>
                <w:szCs w:val="22"/>
                <w:lang w:val="en-US" w:eastAsia="en-GB"/>
              </w:rPr>
              <w:t xml:space="preserve">All questions therefore require, as in the study of prose, close attention to the writer’s techniques but also appreciation of ways in which the writing, </w:t>
            </w:r>
            <w:proofErr w:type="spellStart"/>
            <w:r w:rsidRPr="00582D78">
              <w:rPr>
                <w:color w:val="1A1718"/>
                <w:szCs w:val="22"/>
                <w:lang w:val="en-US" w:eastAsia="en-GB"/>
              </w:rPr>
              <w:t>characterisation</w:t>
            </w:r>
            <w:proofErr w:type="spellEnd"/>
            <w:r w:rsidRPr="00582D78">
              <w:rPr>
                <w:color w:val="1A1718"/>
                <w:szCs w:val="22"/>
                <w:lang w:val="en-US" w:eastAsia="en-GB"/>
              </w:rPr>
              <w:t xml:space="preserve"> and impact on the audience relate to the overall scenic form and dramatic structure of the play as a whole.</w:t>
            </w:r>
          </w:p>
          <w:p w14:paraId="1667CB25" w14:textId="77777777" w:rsidR="00D81905" w:rsidRPr="00323A2D" w:rsidRDefault="00D81905" w:rsidP="00D81905">
            <w:pPr>
              <w:pStyle w:val="BodyText"/>
            </w:pPr>
          </w:p>
          <w:p w14:paraId="26E90E1A" w14:textId="77777777" w:rsidR="00D81905" w:rsidRPr="00323A2D" w:rsidRDefault="00D81905" w:rsidP="00D81905">
            <w:pPr>
              <w:pStyle w:val="BodyText"/>
            </w:pPr>
            <w:r w:rsidRPr="00323A2D">
              <w:t>Activities should enable learners to:</w:t>
            </w:r>
          </w:p>
          <w:p w14:paraId="55CED61C" w14:textId="5673BAA3" w:rsidR="00D81905" w:rsidRPr="00ED00B8" w:rsidRDefault="00D81905" w:rsidP="00D81905">
            <w:pPr>
              <w:pStyle w:val="Bulletedlist"/>
            </w:pPr>
            <w:proofErr w:type="gramStart"/>
            <w:r w:rsidRPr="00A01FCA">
              <w:rPr>
                <w:b/>
              </w:rPr>
              <w:t>identify</w:t>
            </w:r>
            <w:proofErr w:type="gramEnd"/>
            <w:r w:rsidRPr="00A01FCA">
              <w:rPr>
                <w:b/>
              </w:rPr>
              <w:t xml:space="preserve"> where the extract appears in the wider context of the play</w:t>
            </w:r>
            <w:r w:rsidRPr="00ED00B8">
              <w:t>. In order to test learners’ knowledge of the text, ask what happens immediately before and after the extract. In drama, there are often contrasts of mood created, for example, by the juxtaposition of humorous and tense scenes or slow-moving, poignant scenes and rapid scenes containing violence. If the passage has been selected for its interest in the way a particular relationship has been portrayed, then it would be useful to compare the portrayal here with elsewhere in the play. Group or class discussion could focus on learners’ awareness of the significance of the extract within the play as a whole.</w:t>
            </w:r>
            <w:r>
              <w:t xml:space="preserve"> </w:t>
            </w:r>
          </w:p>
          <w:p w14:paraId="7AF8C1C4" w14:textId="77777777" w:rsidR="00D81905" w:rsidRPr="00323A2D" w:rsidRDefault="00D81905" w:rsidP="00D81905">
            <w:pPr>
              <w:pStyle w:val="Bulletedlist"/>
              <w:numPr>
                <w:ilvl w:val="0"/>
                <w:numId w:val="0"/>
              </w:numPr>
              <w:ind w:left="720"/>
            </w:pPr>
          </w:p>
          <w:p w14:paraId="342E74FD" w14:textId="167569B8" w:rsidR="00D81905" w:rsidRPr="00ED00B8" w:rsidRDefault="00D81905" w:rsidP="00D81905">
            <w:pPr>
              <w:pStyle w:val="Bulletedlist"/>
            </w:pPr>
            <w:proofErr w:type="gramStart"/>
            <w:r w:rsidRPr="00A01FCA">
              <w:rPr>
                <w:b/>
              </w:rPr>
              <w:t>provide</w:t>
            </w:r>
            <w:proofErr w:type="gramEnd"/>
            <w:r w:rsidRPr="00A01FCA">
              <w:rPr>
                <w:b/>
              </w:rPr>
              <w:t xml:space="preserve"> a brief overview of the content of the extract</w:t>
            </w:r>
            <w:r w:rsidRPr="00ED00B8">
              <w:t xml:space="preserve">. Oral questioning can help to </w:t>
            </w:r>
            <w:r>
              <w:t>find out</w:t>
            </w:r>
            <w:r w:rsidRPr="00ED00B8">
              <w:t xml:space="preserve"> how much of the detail of the extract </w:t>
            </w:r>
            <w:r>
              <w:t>learners have understood</w:t>
            </w:r>
            <w:r w:rsidRPr="00ED00B8">
              <w:t xml:space="preserve">. Useful ways of getting learners to appreciate the detail and also </w:t>
            </w:r>
            <w:r w:rsidRPr="00AC51AB">
              <w:t>the texture of the writing</w:t>
            </w:r>
            <w:r w:rsidRPr="00ED00B8">
              <w:t xml:space="preserve"> include having learners act out the scene, focusing on the words spoken, intonation, and gesture</w:t>
            </w:r>
            <w:r>
              <w:t>,</w:t>
            </w:r>
            <w:r w:rsidRPr="00ED00B8">
              <w:t xml:space="preserve"> keeping props to a minimum.</w:t>
            </w:r>
            <w:r>
              <w:t xml:space="preserve"> </w:t>
            </w:r>
          </w:p>
          <w:p w14:paraId="754AE041" w14:textId="77777777" w:rsidR="00D81905" w:rsidRPr="00323A2D" w:rsidRDefault="00D81905" w:rsidP="00D81905">
            <w:pPr>
              <w:pStyle w:val="BodyText"/>
            </w:pPr>
          </w:p>
          <w:p w14:paraId="548A0F5A" w14:textId="77777777" w:rsidR="00D81905" w:rsidRPr="00AC51AB" w:rsidRDefault="00D81905" w:rsidP="00D81905">
            <w:pPr>
              <w:pStyle w:val="BodyText"/>
            </w:pPr>
            <w:r>
              <w:t>A</w:t>
            </w:r>
            <w:r w:rsidRPr="00323A2D">
              <w:t xml:space="preserve">ctivities should </w:t>
            </w:r>
            <w:r>
              <w:t xml:space="preserve">also </w:t>
            </w:r>
            <w:r w:rsidRPr="00323A2D">
              <w:t>enable learners to:</w:t>
            </w:r>
          </w:p>
          <w:p w14:paraId="4F7BE5B5" w14:textId="1C514943" w:rsidR="00D81905" w:rsidRDefault="00D81905" w:rsidP="00D81905">
            <w:pPr>
              <w:pStyle w:val="Bulletedlist"/>
            </w:pPr>
            <w:proofErr w:type="gramStart"/>
            <w:r w:rsidRPr="00A01FCA">
              <w:rPr>
                <w:b/>
              </w:rPr>
              <w:t>explore</w:t>
            </w:r>
            <w:proofErr w:type="gramEnd"/>
            <w:r w:rsidRPr="00A01FCA">
              <w:rPr>
                <w:b/>
              </w:rPr>
              <w:t xml:space="preserve"> the detail of the choice of language and its effects</w:t>
            </w:r>
            <w:r w:rsidRPr="00ED00B8">
              <w:t xml:space="preserve">. A disciplined approach to the analysis of </w:t>
            </w:r>
            <w:r w:rsidRPr="00ED00B8">
              <w:lastRenderedPageBreak/>
              <w:t>language needs to be taken from the start. Learners could, individually, highlight on a copy of the extract the words and phrases they find particularly vivid or striking</w:t>
            </w:r>
            <w:r>
              <w:t xml:space="preserve">. </w:t>
            </w:r>
            <w:r w:rsidRPr="00ED00B8">
              <w:t xml:space="preserve">Then, working in pairs or </w:t>
            </w:r>
            <w:r>
              <w:t xml:space="preserve">small </w:t>
            </w:r>
            <w:r w:rsidRPr="00ED00B8">
              <w:t>groups, learners have to explain why</w:t>
            </w:r>
            <w:r>
              <w:t xml:space="preserve">. </w:t>
            </w:r>
            <w:r w:rsidRPr="00ED00B8">
              <w:t xml:space="preserve">Next, </w:t>
            </w:r>
            <w:r>
              <w:t>you</w:t>
            </w:r>
            <w:r w:rsidRPr="00ED00B8">
              <w:t xml:space="preserve"> invite feedback from the class, and identif</w:t>
            </w:r>
            <w:r>
              <w:t>y</w:t>
            </w:r>
            <w:r w:rsidRPr="00ED00B8">
              <w:t xml:space="preserve"> which explanations are suitably analytical</w:t>
            </w:r>
            <w:r>
              <w:t xml:space="preserve">. </w:t>
            </w:r>
            <w:r w:rsidRPr="00ED00B8">
              <w:t xml:space="preserve">The key focus must be on the precise effects created by the writer’s use of particular words and phrases, and sometimes by the significant use of pauses. Before proceeding to extended essay responses, learners should have opportunities to practise their analytical writing in short responses (e.g. a couple of paragraphs) to three or four words/phrases. </w:t>
            </w:r>
            <w:r>
              <w:t>You</w:t>
            </w:r>
            <w:r w:rsidRPr="00ED00B8">
              <w:t xml:space="preserve"> may choose to provide and explain model analytical paragraphs, drawing learners’ attention to the requisite qualities for critical writing worthy of high marks</w:t>
            </w:r>
            <w:r>
              <w:t xml:space="preserve"> </w:t>
            </w:r>
            <w:r w:rsidRPr="00D81905">
              <w:rPr>
                <w:b/>
              </w:rPr>
              <w:t>(</w:t>
            </w:r>
            <w:r w:rsidR="00C12DFE">
              <w:rPr>
                <w:b/>
              </w:rPr>
              <w:t>F</w:t>
            </w:r>
            <w:r w:rsidRPr="00D81905">
              <w:rPr>
                <w:b/>
              </w:rPr>
              <w:t>)</w:t>
            </w:r>
            <w:r w:rsidRPr="00C12DFE">
              <w:t>.</w:t>
            </w:r>
          </w:p>
          <w:p w14:paraId="5F282DD0" w14:textId="77777777" w:rsidR="00D81905" w:rsidRPr="00B936D4" w:rsidRDefault="00D81905" w:rsidP="00D81905">
            <w:pPr>
              <w:pStyle w:val="BodyText"/>
            </w:pPr>
          </w:p>
          <w:p w14:paraId="23727555" w14:textId="47BEA9E5" w:rsidR="00D81905" w:rsidRPr="0069043D" w:rsidRDefault="00D81905" w:rsidP="00D81905">
            <w:pPr>
              <w:pStyle w:val="Bulletedlist"/>
            </w:pPr>
            <w:proofErr w:type="gramStart"/>
            <w:r w:rsidRPr="00A01FCA">
              <w:rPr>
                <w:b/>
              </w:rPr>
              <w:t>explore</w:t>
            </w:r>
            <w:proofErr w:type="gramEnd"/>
            <w:r w:rsidRPr="00A01FCA">
              <w:rPr>
                <w:b/>
              </w:rPr>
              <w:t xml:space="preserve"> the way the passage itself is structured</w:t>
            </w:r>
            <w:r w:rsidRPr="00323A2D">
              <w:t>. Learners should be encouraged to consider the structure/ organisation of the extract: how it begins, develops and ends. Individually or in</w:t>
            </w:r>
            <w:r>
              <w:t xml:space="preserve"> pairs</w:t>
            </w:r>
            <w:r w:rsidRPr="00323A2D">
              <w:t>, they could use their copy of the extract to indicate the various sections of the passage</w:t>
            </w:r>
            <w:r>
              <w:t xml:space="preserve">. </w:t>
            </w:r>
            <w:r w:rsidRPr="00323A2D">
              <w:t xml:space="preserve">Other observations might include whether one character’s voice is more dominant than other characters’ voices and what effects are created from this. </w:t>
            </w:r>
            <w:r>
              <w:t>When studying the</w:t>
            </w:r>
            <w:r w:rsidRPr="00323A2D">
              <w:t xml:space="preserve"> Shakespeare play, is prose used alongside verse or does a soliloquy feature before or after dialogue? The effect of the whole passage on the audience should also be considered, as should any changes in mood/atmosphere. </w:t>
            </w:r>
          </w:p>
          <w:p w14:paraId="790BFF83" w14:textId="7B01A956" w:rsidR="00D81905" w:rsidRPr="00601B55" w:rsidRDefault="00D81905" w:rsidP="00A01FCA">
            <w:pPr>
              <w:pStyle w:val="Bulletedlist"/>
              <w:numPr>
                <w:ilvl w:val="0"/>
                <w:numId w:val="0"/>
              </w:numPr>
              <w:ind w:left="720"/>
              <w:rPr>
                <w:color w:val="0070C0"/>
              </w:rPr>
            </w:pPr>
            <w:r>
              <w:t>‘</w:t>
            </w:r>
            <w:r w:rsidRPr="00533394">
              <w:t>Hot-seating</w:t>
            </w:r>
            <w:r>
              <w:t>’</w:t>
            </w:r>
            <w:r w:rsidRPr="00533394">
              <w:t xml:space="preserve"> characters (</w:t>
            </w:r>
            <w:r w:rsidR="00F31A65">
              <w:t xml:space="preserve">i.e. the </w:t>
            </w:r>
            <w:r w:rsidRPr="00533394">
              <w:t xml:space="preserve">questioning of </w:t>
            </w:r>
            <w:r>
              <w:t>learners</w:t>
            </w:r>
            <w:r w:rsidRPr="00533394">
              <w:t xml:space="preserve"> in </w:t>
            </w:r>
            <w:r w:rsidR="00F31A65">
              <w:t xml:space="preserve">the </w:t>
            </w:r>
            <w:r w:rsidRPr="00533394">
              <w:t>role) in the scene</w:t>
            </w:r>
            <w:r w:rsidRPr="00ED00B8">
              <w:t>, either in groups or as a whole-class activity, would allow learners to explore characters’ emotions and motivation</w:t>
            </w:r>
            <w:r>
              <w:t>.</w:t>
            </w:r>
          </w:p>
          <w:p w14:paraId="5C564949" w14:textId="77777777" w:rsidR="00D81905" w:rsidRPr="00323A2D" w:rsidRDefault="00D81905" w:rsidP="00D81905">
            <w:pPr>
              <w:pStyle w:val="BodyText"/>
            </w:pPr>
          </w:p>
          <w:p w14:paraId="754669BB" w14:textId="78888C95" w:rsidR="00D81905" w:rsidRDefault="00D81905" w:rsidP="00D81905">
            <w:pPr>
              <w:pStyle w:val="Bulletedlist"/>
            </w:pPr>
            <w:proofErr w:type="gramStart"/>
            <w:r w:rsidRPr="00A01FCA">
              <w:rPr>
                <w:b/>
              </w:rPr>
              <w:t>explore</w:t>
            </w:r>
            <w:proofErr w:type="gramEnd"/>
            <w:r w:rsidRPr="00A01FCA">
              <w:rPr>
                <w:b/>
              </w:rPr>
              <w:t xml:space="preserve"> the dramatic impact of the scene on an audience</w:t>
            </w:r>
            <w:r w:rsidRPr="00ED00B8">
              <w:t xml:space="preserve">. The key words here are ‘dramatic’ and ‘audience’, as they remind learners of the writer’s use of form. Learners are encouraged to discuss plays as ‘plays’ (not ‘books’) with ‘audiences’ (not ‘readers’). This will help them to focus on the distinctive features of plays intended for performance. Perhaps the extract conveys a mood of quiet pathos or one of dramatic intensity, or both? The key thing is for the learner to explore how the dramatist achieves </w:t>
            </w:r>
            <w:r w:rsidR="00167091">
              <w:t>their</w:t>
            </w:r>
            <w:r w:rsidRPr="00ED00B8">
              <w:t xml:space="preserve"> effects in creating a particu</w:t>
            </w:r>
            <w:r>
              <w:t>lar mood.</w:t>
            </w:r>
          </w:p>
          <w:p w14:paraId="29532093" w14:textId="77777777" w:rsidR="00D81905" w:rsidRPr="00A44905" w:rsidRDefault="00D81905" w:rsidP="00D81905">
            <w:pPr>
              <w:pStyle w:val="BodyText"/>
            </w:pPr>
          </w:p>
          <w:p w14:paraId="2C973452" w14:textId="603FE26D" w:rsidR="00D81905" w:rsidRPr="00D81905" w:rsidRDefault="00C12DFE" w:rsidP="00D81905">
            <w:pPr>
              <w:pStyle w:val="Bulletedlist"/>
              <w:rPr>
                <w:sz w:val="24"/>
                <w:szCs w:val="24"/>
              </w:rPr>
            </w:pPr>
            <w:r w:rsidRPr="00C12DFE">
              <w:rPr>
                <w:b/>
              </w:rPr>
              <w:t>Extension activities</w:t>
            </w:r>
            <w:r w:rsidR="00D81905" w:rsidRPr="00C12DFE">
              <w:rPr>
                <w:b/>
              </w:rPr>
              <w:t xml:space="preserve"> might ask:</w:t>
            </w:r>
            <w:r w:rsidR="00D81905" w:rsidRPr="00A44905">
              <w:t xml:space="preserve"> how does the extract relate to the play’s genre (e.g. </w:t>
            </w:r>
            <w:r w:rsidR="00D81905" w:rsidRPr="00AC51AB">
              <w:t>tragedy, comedy, satire</w:t>
            </w:r>
            <w:r w:rsidR="00D81905" w:rsidRPr="00A44905">
              <w:t xml:space="preserve"> etc.)? Is it shocking, funny, ironic? Are there alternative ways of performing/interpreting a character’s lines or actions?</w:t>
            </w:r>
            <w:r w:rsidR="00167091">
              <w:t xml:space="preserve"> </w:t>
            </w:r>
            <w:r w:rsidR="00D81905" w:rsidRPr="00A44905">
              <w:t>Individual responses to such questions should be encouraged: they would fulfil the AO4 requirement for informed personal response.</w:t>
            </w:r>
            <w:r w:rsidR="00D81905">
              <w:t xml:space="preserve"> </w:t>
            </w:r>
          </w:p>
          <w:p w14:paraId="3FBEE77C" w14:textId="77777777" w:rsidR="00D81905" w:rsidRDefault="00D81905" w:rsidP="00D81905">
            <w:pPr>
              <w:pStyle w:val="BodyText"/>
              <w:rPr>
                <w:b/>
              </w:rPr>
            </w:pPr>
          </w:p>
          <w:p w14:paraId="5BDE12A0" w14:textId="77777777" w:rsidR="00D81905" w:rsidRPr="00D81905" w:rsidRDefault="00D81905" w:rsidP="00D81905">
            <w:pPr>
              <w:pStyle w:val="BodyText"/>
              <w:rPr>
                <w:b/>
              </w:rPr>
            </w:pPr>
            <w:r w:rsidRPr="00D81905">
              <w:rPr>
                <w:b/>
              </w:rPr>
              <w:t>Film and audio resources</w:t>
            </w:r>
          </w:p>
          <w:p w14:paraId="717D5C63" w14:textId="77777777" w:rsidR="00D81905" w:rsidRDefault="00D81905" w:rsidP="00D81905">
            <w:pPr>
              <w:pStyle w:val="BodyText"/>
            </w:pPr>
            <w:r w:rsidRPr="00323A2D">
              <w:t xml:space="preserve">Learners’ personal responses can be informed by the ways in which others have represented characters and themes in film and sound recordings. Where such resources exist and are accessible (e.g. video clips on the internet), </w:t>
            </w:r>
            <w:r>
              <w:t>you</w:t>
            </w:r>
            <w:r w:rsidRPr="00323A2D">
              <w:t xml:space="preserve"> could ask learners to compare their own response to the original texts with the interpretations found in film/audio versions</w:t>
            </w:r>
            <w:r>
              <w:t xml:space="preserve">. </w:t>
            </w:r>
            <w:r w:rsidRPr="00323A2D">
              <w:t xml:space="preserve"> </w:t>
            </w:r>
          </w:p>
          <w:p w14:paraId="714E411E" w14:textId="77777777" w:rsidR="00D81905" w:rsidRDefault="00D81905" w:rsidP="00D81905">
            <w:pPr>
              <w:pStyle w:val="BodyText"/>
            </w:pPr>
          </w:p>
          <w:p w14:paraId="5FF04EE0" w14:textId="289F26B7" w:rsidR="00640233" w:rsidRDefault="00D81905" w:rsidP="004E340D">
            <w:pPr>
              <w:pStyle w:val="BodyText"/>
              <w:rPr>
                <w:rStyle w:val="Weblink"/>
              </w:rPr>
            </w:pPr>
            <w:r w:rsidRPr="00323A2D">
              <w:t>Sometimes more than one film version exists, and this offers scope for even more comparative work. Learners could be asked to compare and evaluate different interpretations of the same character, for example, at a key moment in the play. The availability of clips on YouTube makes this an activity that is both enjoyable and easy to set up. Individually, learners could be responsible for their own internet research.</w:t>
            </w:r>
            <w:r w:rsidR="00640233">
              <w:fldChar w:fldCharType="begin"/>
            </w:r>
            <w:r w:rsidR="00640233">
              <w:instrText xml:space="preserve"> HYPERLINK "https://www.teachit.co.uk/gcse-drama" </w:instrText>
            </w:r>
            <w:r w:rsidR="00640233">
              <w:fldChar w:fldCharType="separate"/>
            </w:r>
          </w:p>
          <w:p w14:paraId="271E1BC3" w14:textId="1B4C79FB" w:rsidR="006B288D" w:rsidRPr="00C12DFE" w:rsidRDefault="00640233" w:rsidP="004E340D">
            <w:pPr>
              <w:pStyle w:val="BodyText"/>
              <w:rPr>
                <w:rStyle w:val="Weblink"/>
              </w:rPr>
            </w:pPr>
            <w:r w:rsidRPr="00C12DFE">
              <w:rPr>
                <w:rStyle w:val="Weblink"/>
              </w:rPr>
              <w:lastRenderedPageBreak/>
              <w:t>www.teachit.co.uk/gcse-drama</w:t>
            </w:r>
            <w:r>
              <w:rPr>
                <w:rStyle w:val="Weblink"/>
              </w:rPr>
              <w:fldChar w:fldCharType="end"/>
            </w:r>
          </w:p>
          <w:p w14:paraId="69ADFDFE" w14:textId="7C9D11EB" w:rsidR="006B288D" w:rsidRPr="00C12DFE" w:rsidRDefault="003708DB" w:rsidP="004E340D">
            <w:pPr>
              <w:pStyle w:val="BodyText"/>
              <w:rPr>
                <w:rStyle w:val="Weblink"/>
              </w:rPr>
            </w:pPr>
            <w:hyperlink r:id="rId50" w:history="1">
              <w:r w:rsidR="009250AE" w:rsidRPr="00C12DFE">
                <w:rPr>
                  <w:rStyle w:val="Weblink"/>
                </w:rPr>
                <w:t>www.universalteacher.org.uk/drama/drama.htm</w:t>
              </w:r>
            </w:hyperlink>
          </w:p>
          <w:p w14:paraId="14604E5F" w14:textId="30C5639A" w:rsidR="009250AE" w:rsidRPr="006B288D" w:rsidRDefault="009250AE" w:rsidP="004E340D">
            <w:pPr>
              <w:pStyle w:val="BodyText"/>
            </w:pPr>
            <w:r w:rsidRPr="00C12DFE">
              <w:rPr>
                <w:rStyle w:val="Weblink"/>
              </w:rPr>
              <w:t>www.bbc.co.uk/schools/gcsebitesize/english_literature/activities.shtml</w:t>
            </w:r>
          </w:p>
        </w:tc>
      </w:tr>
      <w:tr w:rsidR="00D81905" w:rsidRPr="004A4E17" w14:paraId="64F53F57" w14:textId="77777777" w:rsidTr="00C92892">
        <w:tblPrEx>
          <w:tblCellMar>
            <w:top w:w="0" w:type="dxa"/>
            <w:bottom w:w="0" w:type="dxa"/>
          </w:tblCellMar>
        </w:tblPrEx>
        <w:tc>
          <w:tcPr>
            <w:tcW w:w="1560" w:type="dxa"/>
            <w:tcMar>
              <w:top w:w="113" w:type="dxa"/>
              <w:bottom w:w="113" w:type="dxa"/>
            </w:tcMar>
          </w:tcPr>
          <w:p w14:paraId="34B7FE37" w14:textId="27E4C093" w:rsidR="00D81905" w:rsidRDefault="0056724E" w:rsidP="00D81905">
            <w:pPr>
              <w:pStyle w:val="BodyText"/>
              <w:rPr>
                <w:lang w:eastAsia="en-GB"/>
              </w:rPr>
            </w:pPr>
            <w:r>
              <w:rPr>
                <w:lang w:eastAsia="en-GB"/>
              </w:rPr>
              <w:lastRenderedPageBreak/>
              <w:t>E</w:t>
            </w:r>
            <w:r w:rsidR="00D81905">
              <w:rPr>
                <w:lang w:eastAsia="en-GB"/>
              </w:rPr>
              <w:t>xplore the contribution of literature to an understanding of areas of human concern</w:t>
            </w:r>
          </w:p>
          <w:p w14:paraId="1266CADC" w14:textId="77777777" w:rsidR="00D81905" w:rsidRDefault="00D81905" w:rsidP="00D81905">
            <w:pPr>
              <w:pStyle w:val="BodyText"/>
              <w:rPr>
                <w:lang w:eastAsia="en-GB"/>
              </w:rPr>
            </w:pPr>
          </w:p>
        </w:tc>
        <w:tc>
          <w:tcPr>
            <w:tcW w:w="2268" w:type="dxa"/>
            <w:gridSpan w:val="2"/>
            <w:tcMar>
              <w:top w:w="113" w:type="dxa"/>
              <w:bottom w:w="113" w:type="dxa"/>
            </w:tcMar>
          </w:tcPr>
          <w:p w14:paraId="0979D7BF" w14:textId="77777777" w:rsidR="00D81905" w:rsidRDefault="00D81905" w:rsidP="00C12DFE">
            <w:pPr>
              <w:pStyle w:val="Letteredlist"/>
              <w:ind w:left="459" w:hanging="426"/>
            </w:pPr>
            <w:r w:rsidRPr="00323A2D">
              <w:t>explore the play’s thematic concerns</w:t>
            </w:r>
          </w:p>
          <w:p w14:paraId="7A039AF3" w14:textId="77777777" w:rsidR="00C12DFE" w:rsidRDefault="00C12DFE" w:rsidP="00C12DFE">
            <w:pPr>
              <w:pStyle w:val="Letteredlist"/>
              <w:numPr>
                <w:ilvl w:val="0"/>
                <w:numId w:val="0"/>
              </w:numPr>
              <w:ind w:left="720"/>
            </w:pPr>
          </w:p>
          <w:p w14:paraId="69C43D51" w14:textId="77777777" w:rsidR="00D81905" w:rsidRPr="00323A2D" w:rsidRDefault="00D81905" w:rsidP="00C12DFE">
            <w:pPr>
              <w:pStyle w:val="Letteredlist"/>
              <w:ind w:left="459" w:hanging="426"/>
            </w:pPr>
            <w:r w:rsidRPr="00323A2D">
              <w:t>analyse the ‘dramatist at work’ – e.g. variation of style diction to differentiate character, dramatic irony, recurrent imagery, prose/verse forms</w:t>
            </w:r>
          </w:p>
          <w:p w14:paraId="0C8118CA" w14:textId="77777777" w:rsidR="00D81905" w:rsidRPr="00323A2D" w:rsidRDefault="00D81905" w:rsidP="00D81905">
            <w:pPr>
              <w:pStyle w:val="Letteredlist"/>
              <w:numPr>
                <w:ilvl w:val="0"/>
                <w:numId w:val="0"/>
              </w:numPr>
              <w:ind w:left="720" w:hanging="360"/>
            </w:pPr>
          </w:p>
        </w:tc>
        <w:tc>
          <w:tcPr>
            <w:tcW w:w="10773" w:type="dxa"/>
            <w:tcMar>
              <w:top w:w="113" w:type="dxa"/>
              <w:bottom w:w="113" w:type="dxa"/>
            </w:tcMar>
          </w:tcPr>
          <w:p w14:paraId="69EAA1D5" w14:textId="77777777" w:rsidR="00A01FCA" w:rsidRDefault="00A01FCA" w:rsidP="00A01FCA">
            <w:pPr>
              <w:rPr>
                <w:rFonts w:ascii="Arial" w:hAnsi="Arial" w:cs="Arial"/>
                <w:b/>
                <w:sz w:val="20"/>
                <w:szCs w:val="20"/>
              </w:rPr>
            </w:pPr>
            <w:r>
              <w:rPr>
                <w:rFonts w:ascii="Arial" w:hAnsi="Arial" w:cs="Arial"/>
                <w:b/>
                <w:sz w:val="20"/>
                <w:szCs w:val="20"/>
              </w:rPr>
              <w:t xml:space="preserve">4. </w:t>
            </w:r>
            <w:r w:rsidRPr="00323A2D">
              <w:rPr>
                <w:rFonts w:ascii="Arial" w:hAnsi="Arial" w:cs="Arial"/>
                <w:b/>
                <w:sz w:val="20"/>
                <w:szCs w:val="20"/>
              </w:rPr>
              <w:t>Learners’ written responses</w:t>
            </w:r>
            <w:r>
              <w:rPr>
                <w:rFonts w:ascii="Arial" w:hAnsi="Arial" w:cs="Arial"/>
                <w:b/>
                <w:sz w:val="20"/>
                <w:szCs w:val="20"/>
              </w:rPr>
              <w:t xml:space="preserve"> (passage-based questions) – formative assessment</w:t>
            </w:r>
          </w:p>
          <w:p w14:paraId="76BADF9F" w14:textId="2D9109A4" w:rsidR="00D81905" w:rsidRPr="00323A2D" w:rsidRDefault="00D81905" w:rsidP="00D81905">
            <w:pPr>
              <w:pStyle w:val="BodyText"/>
            </w:pPr>
            <w:r w:rsidRPr="00323A2D">
              <w:t>Learners should have regular opportunities to practise responding in writing to passage-based questions</w:t>
            </w:r>
            <w:r>
              <w:t>.</w:t>
            </w:r>
            <w:r w:rsidRPr="00323A2D">
              <w:t xml:space="preserve"> </w:t>
            </w:r>
          </w:p>
          <w:p w14:paraId="7A21BCBC" w14:textId="77777777" w:rsidR="00D81905" w:rsidRPr="00323A2D" w:rsidRDefault="00D81905" w:rsidP="00D81905">
            <w:pPr>
              <w:pStyle w:val="BodyText"/>
            </w:pPr>
          </w:p>
          <w:p w14:paraId="7B5280BD" w14:textId="0A4960C2" w:rsidR="00D81905" w:rsidRDefault="00D81905" w:rsidP="00D81905">
            <w:pPr>
              <w:pStyle w:val="BodyText"/>
            </w:pPr>
            <w:r>
              <w:t xml:space="preserve">Learners </w:t>
            </w:r>
            <w:r w:rsidRPr="00323A2D">
              <w:t xml:space="preserve">will require </w:t>
            </w:r>
            <w:r>
              <w:t>some</w:t>
            </w:r>
            <w:r w:rsidRPr="00323A2D">
              <w:t xml:space="preserve"> </w:t>
            </w:r>
            <w:r>
              <w:t>support in their early work</w:t>
            </w:r>
            <w:r w:rsidRPr="00323A2D">
              <w:t xml:space="preserve">: </w:t>
            </w:r>
            <w:r>
              <w:t xml:space="preserve">for example, follow </w:t>
            </w:r>
            <w:r w:rsidRPr="00323A2D">
              <w:t xml:space="preserve">the question stem by bullet points provided by </w:t>
            </w:r>
            <w:r>
              <w:t>you</w:t>
            </w:r>
            <w:r w:rsidRPr="00323A2D">
              <w:t xml:space="preserve"> </w:t>
            </w:r>
            <w:r>
              <w:t>that give</w:t>
            </w:r>
            <w:r w:rsidRPr="00323A2D">
              <w:t xml:space="preserve"> prompts </w:t>
            </w:r>
            <w:r>
              <w:t>to make sure that</w:t>
            </w:r>
            <w:r w:rsidRPr="00323A2D">
              <w:t xml:space="preserve"> learners cover important areas of enquiry. The level of challenge could be </w:t>
            </w:r>
            <w:r>
              <w:t>increased</w:t>
            </w:r>
            <w:r w:rsidRPr="00323A2D">
              <w:t xml:space="preserve"> and </w:t>
            </w:r>
            <w:r>
              <w:t>support</w:t>
            </w:r>
            <w:r w:rsidRPr="00323A2D">
              <w:t xml:space="preserve"> can be gradually reduced as learners become better at ‘interrogating’ extracts for themselves. Activities might focus on the selection of </w:t>
            </w:r>
            <w:r>
              <w:t xml:space="preserve">detail </w:t>
            </w:r>
            <w:r w:rsidRPr="00323A2D">
              <w:t>relevant</w:t>
            </w:r>
            <w:r>
              <w:t xml:space="preserve"> to a specific aspect of the play such as character, language, dramatic impact, </w:t>
            </w:r>
            <w:r w:rsidRPr="00323A2D">
              <w:t>found in the extracts</w:t>
            </w:r>
            <w:r>
              <w:t xml:space="preserve">. </w:t>
            </w:r>
            <w:r w:rsidRPr="00445AA4">
              <w:rPr>
                <w:b/>
              </w:rPr>
              <w:t>(</w:t>
            </w:r>
            <w:r w:rsidR="00C12DFE">
              <w:rPr>
                <w:b/>
              </w:rPr>
              <w:t>F</w:t>
            </w:r>
            <w:r w:rsidRPr="00445AA4">
              <w:rPr>
                <w:b/>
              </w:rPr>
              <w:t>)</w:t>
            </w:r>
            <w:r w:rsidRPr="00323A2D">
              <w:t xml:space="preserve"> </w:t>
            </w:r>
          </w:p>
          <w:p w14:paraId="2721CA06" w14:textId="77777777" w:rsidR="00D81905" w:rsidRPr="00323A2D" w:rsidRDefault="00D81905" w:rsidP="00D81905">
            <w:pPr>
              <w:pStyle w:val="BodyText"/>
            </w:pPr>
          </w:p>
          <w:p w14:paraId="5650094B" w14:textId="1F8ACEC2" w:rsidR="00D81905" w:rsidRPr="00323A2D" w:rsidRDefault="00D81905" w:rsidP="00D81905">
            <w:pPr>
              <w:pStyle w:val="BodyText"/>
            </w:pPr>
            <w:r w:rsidRPr="00323A2D">
              <w:t xml:space="preserve">Annotation of the extract will always be helpful to learners in identifying those aspects of the writing they will analyse in their answers. All </w:t>
            </w:r>
            <w:r>
              <w:t>s</w:t>
            </w:r>
            <w:r w:rsidRPr="00323A2D">
              <w:t xml:space="preserve">et </w:t>
            </w:r>
            <w:r>
              <w:t>t</w:t>
            </w:r>
            <w:r w:rsidRPr="00323A2D">
              <w:t xml:space="preserve">exts papers will print the specified extract, and </w:t>
            </w:r>
            <w:r>
              <w:t xml:space="preserve">you should encourage </w:t>
            </w:r>
            <w:r w:rsidRPr="00323A2D">
              <w:t>learners to spend about five minutes reading and annotating the passage before answering the question</w:t>
            </w:r>
            <w:r>
              <w:t>. (</w:t>
            </w:r>
            <w:r w:rsidRPr="00A44905">
              <w:rPr>
                <w:b/>
              </w:rPr>
              <w:t>I</w:t>
            </w:r>
            <w:r>
              <w:t>)</w:t>
            </w:r>
            <w:r w:rsidRPr="00323A2D">
              <w:t xml:space="preserve"> Ahead of group or class discussion of a particular extract, learners could develop confidence in annotation individually, either in class or as a homework task. Confidence in highlighting and annotation of a passage will remind learners of the importance of using brief and relevant quotations in their essays. Learners aiming for Band 2 should be reminded that it requires, among other things, </w:t>
            </w:r>
            <w:r w:rsidR="00640233">
              <w:t>‘</w:t>
            </w:r>
            <w:r w:rsidRPr="00323A2D">
              <w:t xml:space="preserve">much well-selected reference’. </w:t>
            </w:r>
          </w:p>
          <w:p w14:paraId="5781562A" w14:textId="77777777" w:rsidR="00D81905" w:rsidRPr="00323A2D" w:rsidRDefault="00D81905" w:rsidP="00D81905">
            <w:pPr>
              <w:pStyle w:val="BodyText"/>
            </w:pPr>
          </w:p>
          <w:p w14:paraId="17D373E2" w14:textId="0E379AE0" w:rsidR="00D81905" w:rsidRPr="00601B55" w:rsidRDefault="00D81905" w:rsidP="00D81905">
            <w:pPr>
              <w:pStyle w:val="BodyText"/>
              <w:rPr>
                <w:b/>
                <w:color w:val="0070C0"/>
              </w:rPr>
            </w:pPr>
            <w:r w:rsidRPr="00323A2D">
              <w:t xml:space="preserve">Later in the course, learners </w:t>
            </w:r>
            <w:r>
              <w:t>can</w:t>
            </w:r>
            <w:r w:rsidRPr="00323A2D">
              <w:t xml:space="preserve"> mark their own and others’ responses to passage-based questions</w:t>
            </w:r>
            <w:r>
              <w:t xml:space="preserve">. </w:t>
            </w:r>
            <w:r w:rsidRPr="00323A2D">
              <w:t>This is an excellent form of peer assessment in terms of learners taking responsibility for their own (and each other’s) learning</w:t>
            </w:r>
            <w:r>
              <w:t xml:space="preserve">. </w:t>
            </w:r>
            <w:r w:rsidRPr="00445AA4">
              <w:rPr>
                <w:b/>
              </w:rPr>
              <w:t>(</w:t>
            </w:r>
            <w:r w:rsidR="00C12DFE">
              <w:rPr>
                <w:b/>
              </w:rPr>
              <w:t>F</w:t>
            </w:r>
            <w:r w:rsidRPr="00445AA4">
              <w:rPr>
                <w:b/>
              </w:rPr>
              <w:t>)</w:t>
            </w:r>
            <w:r w:rsidRPr="00323A2D">
              <w:t xml:space="preserve"> For this, learners will need to have a copy of the assessment criteria or, in the interests of differentiation, a modified version expressed in more learner-friendly terms. This will help them to judge responses in a more objective way. Depending on the ability of the group, </w:t>
            </w:r>
            <w:r>
              <w:t>you</w:t>
            </w:r>
            <w:r w:rsidRPr="00323A2D">
              <w:t xml:space="preserve"> may choose to run this initially as a teacher-led activity, making use of exemplar essays.</w:t>
            </w:r>
          </w:p>
          <w:p w14:paraId="26116AC9" w14:textId="77777777" w:rsidR="00D81905" w:rsidRDefault="00D81905" w:rsidP="00D81905">
            <w:pPr>
              <w:pStyle w:val="BodyText"/>
              <w:rPr>
                <w:lang w:eastAsia="en-GB"/>
              </w:rPr>
            </w:pPr>
          </w:p>
          <w:p w14:paraId="053A7804" w14:textId="77777777" w:rsidR="00D81905" w:rsidRDefault="00D81905" w:rsidP="00D81905">
            <w:pPr>
              <w:pStyle w:val="BodyText"/>
            </w:pPr>
            <w:r w:rsidRPr="00B63A14">
              <w:rPr>
                <w:b/>
              </w:rPr>
              <w:t>Resources</w:t>
            </w:r>
          </w:p>
          <w:p w14:paraId="2F1AE082" w14:textId="7BE07FB6" w:rsidR="00D81905" w:rsidRPr="00B63A14" w:rsidRDefault="00D81905" w:rsidP="00D81905">
            <w:pPr>
              <w:pStyle w:val="BodyText"/>
            </w:pPr>
            <w:r w:rsidRPr="00C91577">
              <w:t>Assessment criteria – from mark schemes</w:t>
            </w:r>
            <w:r>
              <w:t xml:space="preserve"> available on Teacher Support</w:t>
            </w:r>
            <w:r w:rsidR="00FC4DDA">
              <w:t xml:space="preserve"> at</w:t>
            </w:r>
            <w:r>
              <w:t xml:space="preserve"> </w:t>
            </w:r>
            <w:hyperlink r:id="rId51" w:history="1">
              <w:r w:rsidRPr="00C12DFE">
                <w:rPr>
                  <w:rStyle w:val="CIE-Link"/>
                </w:rPr>
                <w:t>https://teachers.cie.org.uk</w:t>
              </w:r>
            </w:hyperlink>
          </w:p>
          <w:p w14:paraId="3523B7C4" w14:textId="1EE3F7D6" w:rsidR="00D81905" w:rsidRDefault="00D81905" w:rsidP="00D81905">
            <w:pPr>
              <w:pStyle w:val="BodyText"/>
            </w:pPr>
            <w:r w:rsidRPr="00AC51AB">
              <w:t>Teacher-devised exemplar essays, or exemplar essays/paragraphs drawn from Cambridge IGCSE Literature (English) 0486 examiner reports</w:t>
            </w:r>
            <w:r>
              <w:t>, available from Teacher Support</w:t>
            </w:r>
            <w:r w:rsidRPr="00AC51AB">
              <w:t>.</w:t>
            </w:r>
          </w:p>
          <w:p w14:paraId="364D9A31" w14:textId="77777777" w:rsidR="00D81905" w:rsidRDefault="00D81905" w:rsidP="00D81905">
            <w:pPr>
              <w:pStyle w:val="BodyText"/>
            </w:pPr>
          </w:p>
          <w:p w14:paraId="5A212849" w14:textId="77777777" w:rsidR="00D81905" w:rsidRPr="00601B55" w:rsidRDefault="00D81905" w:rsidP="00D81905">
            <w:pPr>
              <w:pStyle w:val="BodyText"/>
              <w:rPr>
                <w:color w:val="0070C0"/>
              </w:rPr>
            </w:pPr>
            <w:r w:rsidRPr="00AC51AB">
              <w:rPr>
                <w:b/>
              </w:rPr>
              <w:t>Note on the use of literary terms</w:t>
            </w:r>
          </w:p>
          <w:p w14:paraId="4513543B" w14:textId="75228897" w:rsidR="00D81905" w:rsidRDefault="00D81905" w:rsidP="00D81905">
            <w:pPr>
              <w:pStyle w:val="BodyText"/>
              <w:rPr>
                <w:b/>
                <w:color w:val="0070C0"/>
              </w:rPr>
            </w:pPr>
            <w:r>
              <w:t>L</w:t>
            </w:r>
            <w:r w:rsidRPr="00323A2D">
              <w:t xml:space="preserve">earners </w:t>
            </w:r>
            <w:r>
              <w:t xml:space="preserve">should be taught, or learn, </w:t>
            </w:r>
            <w:r w:rsidRPr="00323A2D">
              <w:t xml:space="preserve">useful terms such as </w:t>
            </w:r>
            <w:r w:rsidRPr="0056724E">
              <w:rPr>
                <w:b/>
              </w:rPr>
              <w:t>simile</w:t>
            </w:r>
            <w:r w:rsidRPr="00323A2D">
              <w:t xml:space="preserve"> and </w:t>
            </w:r>
            <w:r w:rsidRPr="0056724E">
              <w:rPr>
                <w:b/>
              </w:rPr>
              <w:t xml:space="preserve">irony </w:t>
            </w:r>
            <w:r w:rsidRPr="00323A2D">
              <w:t xml:space="preserve">as they study a range of texts over the course. Helpful words </w:t>
            </w:r>
            <w:r>
              <w:t xml:space="preserve">specifically </w:t>
            </w:r>
            <w:r w:rsidRPr="00323A2D">
              <w:t xml:space="preserve">relating to drama texts include </w:t>
            </w:r>
            <w:r w:rsidRPr="0056724E">
              <w:rPr>
                <w:b/>
              </w:rPr>
              <w:t>scene, stage, prop, pause, stage direction, dialogue, monologue, aside</w:t>
            </w:r>
            <w:r w:rsidRPr="00323A2D">
              <w:rPr>
                <w:i/>
              </w:rPr>
              <w:t xml:space="preserve"> </w:t>
            </w:r>
            <w:r w:rsidRPr="00323A2D">
              <w:t>and</w:t>
            </w:r>
            <w:r w:rsidRPr="00323A2D">
              <w:rPr>
                <w:i/>
              </w:rPr>
              <w:t xml:space="preserve"> </w:t>
            </w:r>
            <w:r w:rsidRPr="0056724E">
              <w:rPr>
                <w:b/>
              </w:rPr>
              <w:t>soliloquy</w:t>
            </w:r>
            <w:r w:rsidRPr="00323A2D">
              <w:t>. The key thing to remember</w:t>
            </w:r>
            <w:r>
              <w:t>, however,</w:t>
            </w:r>
            <w:r w:rsidRPr="00323A2D">
              <w:t xml:space="preserve"> is the quality of the analysis, i.e. </w:t>
            </w:r>
            <w:r w:rsidRPr="00323A2D">
              <w:lastRenderedPageBreak/>
              <w:t xml:space="preserve">the comments on dramatic effects. </w:t>
            </w:r>
            <w:r>
              <w:t>D</w:t>
            </w:r>
            <w:r w:rsidRPr="00323A2D">
              <w:t xml:space="preserve">iscussing how particular lines might contribute to the dramatic impact (for example, in creating suspense) is far more important than employing literary terms for their own sake, e.g. </w:t>
            </w:r>
            <w:r>
              <w:t xml:space="preserve">rather than a </w:t>
            </w:r>
            <w:r w:rsidRPr="00323A2D">
              <w:t>generalisation such as</w:t>
            </w:r>
            <w:r w:rsidR="007C2C84">
              <w:t>:</w:t>
            </w:r>
            <w:r w:rsidRPr="00323A2D">
              <w:t xml:space="preserve"> ‘Shakespeare uses stichomythia’</w:t>
            </w:r>
            <w:r w:rsidR="007C2C84">
              <w:t>,</w:t>
            </w:r>
            <w:r>
              <w:t xml:space="preserve"> a response that shows appreciation of the language’s effect</w:t>
            </w:r>
            <w:r w:rsidR="007C2C84">
              <w:t>, it would be better to say</w:t>
            </w:r>
            <w:r>
              <w:t xml:space="preserve">: </w:t>
            </w:r>
            <w:r w:rsidR="007C2C84">
              <w:t>‘</w:t>
            </w:r>
            <w:r w:rsidRPr="00AC51AB">
              <w:t>In this dialogue between Prospero and Ariel, the use of stichomythia fully emphasises their close relationship’.</w:t>
            </w:r>
          </w:p>
          <w:p w14:paraId="119341DD" w14:textId="77777777" w:rsidR="00D81905" w:rsidRPr="00601B55" w:rsidRDefault="00D81905" w:rsidP="00D81905">
            <w:pPr>
              <w:pStyle w:val="BodyText"/>
              <w:rPr>
                <w:b/>
                <w:color w:val="0070C0"/>
              </w:rPr>
            </w:pPr>
          </w:p>
          <w:p w14:paraId="4FA0C012" w14:textId="46F4BE43" w:rsidR="00C00DA7" w:rsidRPr="00C00DA7" w:rsidRDefault="00D81905" w:rsidP="00D81905">
            <w:pPr>
              <w:pStyle w:val="BodyText"/>
            </w:pPr>
            <w:r w:rsidRPr="00323A2D">
              <w:t xml:space="preserve">Activities relating to the effective use of literary terms can be introduced </w:t>
            </w:r>
            <w:r w:rsidRPr="00AC51AB">
              <w:t>when learners evaluate their own and others’ essays</w:t>
            </w:r>
            <w:r w:rsidRPr="0041364D">
              <w:t>.</w:t>
            </w:r>
          </w:p>
        </w:tc>
      </w:tr>
      <w:tr w:rsidR="00D81905" w:rsidRPr="004A4E17" w14:paraId="076117BA" w14:textId="77777777" w:rsidTr="00C92892">
        <w:tblPrEx>
          <w:tblCellMar>
            <w:top w:w="0" w:type="dxa"/>
            <w:bottom w:w="0" w:type="dxa"/>
          </w:tblCellMar>
        </w:tblPrEx>
        <w:tc>
          <w:tcPr>
            <w:tcW w:w="1560" w:type="dxa"/>
            <w:tcMar>
              <w:top w:w="113" w:type="dxa"/>
              <w:bottom w:w="113" w:type="dxa"/>
            </w:tcMar>
          </w:tcPr>
          <w:p w14:paraId="38696A3E" w14:textId="0DBC8C44" w:rsidR="00D81905" w:rsidRDefault="00D81905" w:rsidP="00D81905">
            <w:pPr>
              <w:pStyle w:val="BodyText"/>
              <w:rPr>
                <w:lang w:eastAsia="en-GB"/>
              </w:rPr>
            </w:pPr>
            <w:r>
              <w:rPr>
                <w:lang w:eastAsia="en-GB"/>
              </w:rPr>
              <w:lastRenderedPageBreak/>
              <w:t>Analyse and evaluate critically the methods writers use in creating meaning and effects</w:t>
            </w:r>
          </w:p>
          <w:p w14:paraId="3F1D91AF" w14:textId="77777777" w:rsidR="008C73E6" w:rsidRDefault="008C73E6" w:rsidP="00D81905">
            <w:pPr>
              <w:pStyle w:val="BodyText"/>
              <w:rPr>
                <w:lang w:eastAsia="en-GB"/>
              </w:rPr>
            </w:pPr>
          </w:p>
          <w:p w14:paraId="5E76A068" w14:textId="77777777" w:rsidR="006B7A38" w:rsidRDefault="006B7A38" w:rsidP="00D81905">
            <w:pPr>
              <w:pStyle w:val="BodyText"/>
              <w:rPr>
                <w:lang w:eastAsia="en-GB"/>
              </w:rPr>
            </w:pPr>
          </w:p>
          <w:p w14:paraId="07F4A966" w14:textId="77777777" w:rsidR="006B7A38" w:rsidRDefault="006B7A38" w:rsidP="00D81905">
            <w:pPr>
              <w:pStyle w:val="BodyText"/>
              <w:rPr>
                <w:lang w:eastAsia="en-GB"/>
              </w:rPr>
            </w:pPr>
          </w:p>
          <w:p w14:paraId="50136BF2" w14:textId="77777777" w:rsidR="006B7A38" w:rsidRDefault="006B7A38" w:rsidP="00D81905">
            <w:pPr>
              <w:pStyle w:val="BodyText"/>
              <w:rPr>
                <w:lang w:eastAsia="en-GB"/>
              </w:rPr>
            </w:pPr>
          </w:p>
          <w:p w14:paraId="1420FE1B" w14:textId="77777777" w:rsidR="006B7A38" w:rsidRDefault="006B7A38" w:rsidP="00D81905">
            <w:pPr>
              <w:pStyle w:val="BodyText"/>
              <w:rPr>
                <w:lang w:eastAsia="en-GB"/>
              </w:rPr>
            </w:pPr>
          </w:p>
          <w:p w14:paraId="50C10775" w14:textId="77777777" w:rsidR="006B7A38" w:rsidRDefault="006B7A38" w:rsidP="00D81905">
            <w:pPr>
              <w:pStyle w:val="BodyText"/>
              <w:rPr>
                <w:lang w:eastAsia="en-GB"/>
              </w:rPr>
            </w:pPr>
          </w:p>
          <w:p w14:paraId="1847EF72" w14:textId="77777777" w:rsidR="006B7A38" w:rsidRDefault="006B7A38" w:rsidP="00D81905">
            <w:pPr>
              <w:pStyle w:val="BodyText"/>
              <w:rPr>
                <w:lang w:eastAsia="en-GB"/>
              </w:rPr>
            </w:pPr>
          </w:p>
          <w:p w14:paraId="1AB99706" w14:textId="77777777" w:rsidR="006B7A38" w:rsidRDefault="006B7A38" w:rsidP="00D81905">
            <w:pPr>
              <w:pStyle w:val="BodyText"/>
              <w:rPr>
                <w:lang w:eastAsia="en-GB"/>
              </w:rPr>
            </w:pPr>
          </w:p>
          <w:p w14:paraId="5CE373E8" w14:textId="77777777" w:rsidR="006B7A38" w:rsidRDefault="006B7A38" w:rsidP="00D81905">
            <w:pPr>
              <w:pStyle w:val="BodyText"/>
              <w:rPr>
                <w:lang w:eastAsia="en-GB"/>
              </w:rPr>
            </w:pPr>
          </w:p>
          <w:p w14:paraId="1CE26400" w14:textId="77777777" w:rsidR="006B7A38" w:rsidRDefault="006B7A38" w:rsidP="00D81905">
            <w:pPr>
              <w:pStyle w:val="BodyText"/>
              <w:rPr>
                <w:lang w:eastAsia="en-GB"/>
              </w:rPr>
            </w:pPr>
          </w:p>
          <w:p w14:paraId="342309E0" w14:textId="77777777" w:rsidR="006B7A38" w:rsidRDefault="006B7A38" w:rsidP="00D81905">
            <w:pPr>
              <w:pStyle w:val="BodyText"/>
              <w:rPr>
                <w:lang w:eastAsia="en-GB"/>
              </w:rPr>
            </w:pPr>
          </w:p>
          <w:p w14:paraId="3F3EA0DB" w14:textId="77777777" w:rsidR="006B7A38" w:rsidRDefault="006B7A38" w:rsidP="00D81905">
            <w:pPr>
              <w:pStyle w:val="BodyText"/>
              <w:rPr>
                <w:lang w:eastAsia="en-GB"/>
              </w:rPr>
            </w:pPr>
          </w:p>
          <w:p w14:paraId="60ADBA2A" w14:textId="77777777" w:rsidR="006B7A38" w:rsidRDefault="006B7A38" w:rsidP="00D81905">
            <w:pPr>
              <w:pStyle w:val="BodyText"/>
              <w:rPr>
                <w:lang w:eastAsia="en-GB"/>
              </w:rPr>
            </w:pPr>
          </w:p>
          <w:p w14:paraId="03CBB77A" w14:textId="77777777" w:rsidR="006B7A38" w:rsidRDefault="006B7A38" w:rsidP="00D81905">
            <w:pPr>
              <w:pStyle w:val="BodyText"/>
              <w:rPr>
                <w:lang w:eastAsia="en-GB"/>
              </w:rPr>
            </w:pPr>
          </w:p>
          <w:p w14:paraId="394A6B1C" w14:textId="77777777" w:rsidR="006B7A38" w:rsidRDefault="006B7A38" w:rsidP="00D81905">
            <w:pPr>
              <w:pStyle w:val="BodyText"/>
              <w:rPr>
                <w:lang w:eastAsia="en-GB"/>
              </w:rPr>
            </w:pPr>
          </w:p>
          <w:p w14:paraId="76FBD5F4" w14:textId="77777777" w:rsidR="006B7A38" w:rsidRDefault="006B7A38" w:rsidP="00D81905">
            <w:pPr>
              <w:pStyle w:val="BodyText"/>
              <w:rPr>
                <w:lang w:eastAsia="en-GB"/>
              </w:rPr>
            </w:pPr>
          </w:p>
          <w:p w14:paraId="364BE81A" w14:textId="77777777" w:rsidR="006B7A38" w:rsidRDefault="006B7A38" w:rsidP="00D81905">
            <w:pPr>
              <w:pStyle w:val="BodyText"/>
              <w:rPr>
                <w:lang w:eastAsia="en-GB"/>
              </w:rPr>
            </w:pPr>
          </w:p>
          <w:p w14:paraId="19140E08" w14:textId="77777777" w:rsidR="006B7A38" w:rsidRDefault="006B7A38" w:rsidP="00D81905">
            <w:pPr>
              <w:pStyle w:val="BodyText"/>
              <w:rPr>
                <w:lang w:eastAsia="en-GB"/>
              </w:rPr>
            </w:pPr>
          </w:p>
          <w:p w14:paraId="316B018E" w14:textId="77777777" w:rsidR="006B7A38" w:rsidRDefault="006B7A38" w:rsidP="00D81905">
            <w:pPr>
              <w:pStyle w:val="BodyText"/>
              <w:rPr>
                <w:lang w:eastAsia="en-GB"/>
              </w:rPr>
            </w:pPr>
          </w:p>
          <w:p w14:paraId="71276459" w14:textId="77777777" w:rsidR="006B7A38" w:rsidRDefault="006B7A38" w:rsidP="00D81905">
            <w:pPr>
              <w:pStyle w:val="BodyText"/>
              <w:rPr>
                <w:lang w:eastAsia="en-GB"/>
              </w:rPr>
            </w:pPr>
          </w:p>
          <w:p w14:paraId="0F419A47" w14:textId="77777777" w:rsidR="006B7A38" w:rsidRDefault="006B7A38" w:rsidP="00D81905">
            <w:pPr>
              <w:pStyle w:val="BodyText"/>
              <w:rPr>
                <w:lang w:eastAsia="en-GB"/>
              </w:rPr>
            </w:pPr>
          </w:p>
          <w:p w14:paraId="62C857A7" w14:textId="77777777" w:rsidR="006B7A38" w:rsidRDefault="006B7A38" w:rsidP="00D81905">
            <w:pPr>
              <w:pStyle w:val="BodyText"/>
              <w:rPr>
                <w:lang w:eastAsia="en-GB"/>
              </w:rPr>
            </w:pPr>
          </w:p>
          <w:p w14:paraId="3AD794E9" w14:textId="77777777" w:rsidR="006B7A38" w:rsidRDefault="006B7A38" w:rsidP="00D81905">
            <w:pPr>
              <w:pStyle w:val="BodyText"/>
              <w:rPr>
                <w:lang w:eastAsia="en-GB"/>
              </w:rPr>
            </w:pPr>
          </w:p>
          <w:p w14:paraId="7B78700E" w14:textId="77777777" w:rsidR="006B7A38" w:rsidRDefault="006B7A38" w:rsidP="00D81905">
            <w:pPr>
              <w:pStyle w:val="BodyText"/>
              <w:rPr>
                <w:lang w:eastAsia="en-GB"/>
              </w:rPr>
            </w:pPr>
          </w:p>
          <w:p w14:paraId="566FB8E1" w14:textId="77777777" w:rsidR="006B7A38" w:rsidRDefault="006B7A38" w:rsidP="00D81905">
            <w:pPr>
              <w:pStyle w:val="BodyText"/>
              <w:rPr>
                <w:lang w:eastAsia="en-GB"/>
              </w:rPr>
            </w:pPr>
          </w:p>
          <w:p w14:paraId="171469E1" w14:textId="77777777" w:rsidR="006B7A38" w:rsidRDefault="006B7A38" w:rsidP="00D81905">
            <w:pPr>
              <w:pStyle w:val="BodyText"/>
              <w:rPr>
                <w:lang w:eastAsia="en-GB"/>
              </w:rPr>
            </w:pPr>
          </w:p>
          <w:p w14:paraId="052EA3ED" w14:textId="77777777" w:rsidR="006B7A38" w:rsidRDefault="006B7A38" w:rsidP="00D81905">
            <w:pPr>
              <w:pStyle w:val="BodyText"/>
              <w:rPr>
                <w:lang w:eastAsia="en-GB"/>
              </w:rPr>
            </w:pPr>
          </w:p>
          <w:p w14:paraId="69535DA3" w14:textId="77777777" w:rsidR="006B7A38" w:rsidRDefault="006B7A38" w:rsidP="00D81905">
            <w:pPr>
              <w:pStyle w:val="BodyText"/>
              <w:rPr>
                <w:lang w:eastAsia="en-GB"/>
              </w:rPr>
            </w:pPr>
          </w:p>
          <w:p w14:paraId="3E3C2C4D" w14:textId="77777777" w:rsidR="006B7A38" w:rsidRDefault="006B7A38" w:rsidP="00D81905">
            <w:pPr>
              <w:pStyle w:val="BodyText"/>
              <w:rPr>
                <w:lang w:eastAsia="en-GB"/>
              </w:rPr>
            </w:pPr>
          </w:p>
          <w:p w14:paraId="257C6A01" w14:textId="77777777" w:rsidR="006B7A38" w:rsidRDefault="006B7A38" w:rsidP="00D81905">
            <w:pPr>
              <w:pStyle w:val="BodyText"/>
              <w:rPr>
                <w:lang w:eastAsia="en-GB"/>
              </w:rPr>
            </w:pPr>
          </w:p>
          <w:p w14:paraId="30FB6EA6" w14:textId="77777777" w:rsidR="006B7A38" w:rsidRDefault="006B7A38" w:rsidP="00D81905">
            <w:pPr>
              <w:pStyle w:val="BodyText"/>
              <w:rPr>
                <w:lang w:eastAsia="en-GB"/>
              </w:rPr>
            </w:pPr>
          </w:p>
          <w:p w14:paraId="38D09851" w14:textId="77777777" w:rsidR="006B7A38" w:rsidRDefault="006B7A38" w:rsidP="00D81905">
            <w:pPr>
              <w:pStyle w:val="BodyText"/>
              <w:rPr>
                <w:lang w:eastAsia="en-GB"/>
              </w:rPr>
            </w:pPr>
          </w:p>
          <w:p w14:paraId="3570363D" w14:textId="77777777" w:rsidR="006B7A38" w:rsidRDefault="006B7A38" w:rsidP="00D81905">
            <w:pPr>
              <w:pStyle w:val="BodyText"/>
              <w:rPr>
                <w:lang w:eastAsia="en-GB"/>
              </w:rPr>
            </w:pPr>
          </w:p>
          <w:p w14:paraId="2CDDA1B2" w14:textId="77777777" w:rsidR="006B7A38" w:rsidRDefault="006B7A38" w:rsidP="00D81905">
            <w:pPr>
              <w:pStyle w:val="BodyText"/>
              <w:rPr>
                <w:lang w:eastAsia="en-GB"/>
              </w:rPr>
            </w:pPr>
          </w:p>
          <w:p w14:paraId="4D90F3D8" w14:textId="77777777" w:rsidR="006B7A38" w:rsidRDefault="006B7A38" w:rsidP="00D81905">
            <w:pPr>
              <w:pStyle w:val="BodyText"/>
              <w:rPr>
                <w:lang w:eastAsia="en-GB"/>
              </w:rPr>
            </w:pPr>
          </w:p>
          <w:p w14:paraId="4CE77890" w14:textId="77777777" w:rsidR="006B7A38" w:rsidRDefault="006B7A38" w:rsidP="00D81905">
            <w:pPr>
              <w:pStyle w:val="BodyText"/>
              <w:rPr>
                <w:lang w:eastAsia="en-GB"/>
              </w:rPr>
            </w:pPr>
          </w:p>
          <w:p w14:paraId="67091702" w14:textId="77777777" w:rsidR="006B7A38" w:rsidRDefault="006B7A38" w:rsidP="00D81905">
            <w:pPr>
              <w:pStyle w:val="BodyText"/>
              <w:rPr>
                <w:lang w:eastAsia="en-GB"/>
              </w:rPr>
            </w:pPr>
          </w:p>
          <w:p w14:paraId="62C49ABD" w14:textId="77777777" w:rsidR="006B7A38" w:rsidRDefault="006B7A38" w:rsidP="00D81905">
            <w:pPr>
              <w:pStyle w:val="BodyText"/>
              <w:rPr>
                <w:lang w:eastAsia="en-GB"/>
              </w:rPr>
            </w:pPr>
          </w:p>
          <w:p w14:paraId="2B713DE5" w14:textId="77777777" w:rsidR="006B7A38" w:rsidRDefault="006B7A38" w:rsidP="00D81905">
            <w:pPr>
              <w:pStyle w:val="BodyText"/>
              <w:rPr>
                <w:lang w:eastAsia="en-GB"/>
              </w:rPr>
            </w:pPr>
          </w:p>
          <w:p w14:paraId="32604FFC" w14:textId="77777777" w:rsidR="006B7A38" w:rsidRDefault="006B7A38" w:rsidP="00D81905">
            <w:pPr>
              <w:pStyle w:val="BodyText"/>
              <w:rPr>
                <w:lang w:eastAsia="en-GB"/>
              </w:rPr>
            </w:pPr>
          </w:p>
          <w:p w14:paraId="33E94F90" w14:textId="77777777" w:rsidR="006B7A38" w:rsidRDefault="006B7A38" w:rsidP="00D81905">
            <w:pPr>
              <w:pStyle w:val="BodyText"/>
              <w:rPr>
                <w:lang w:eastAsia="en-GB"/>
              </w:rPr>
            </w:pPr>
          </w:p>
          <w:p w14:paraId="189E1910" w14:textId="77777777" w:rsidR="006B7A38" w:rsidRDefault="006B7A38" w:rsidP="00D81905">
            <w:pPr>
              <w:pStyle w:val="BodyText"/>
              <w:rPr>
                <w:lang w:eastAsia="en-GB"/>
              </w:rPr>
            </w:pPr>
          </w:p>
          <w:p w14:paraId="043434D0" w14:textId="77777777" w:rsidR="006B7A38" w:rsidRDefault="006B7A38" w:rsidP="00D81905">
            <w:pPr>
              <w:pStyle w:val="BodyText"/>
              <w:rPr>
                <w:lang w:eastAsia="en-GB"/>
              </w:rPr>
            </w:pPr>
          </w:p>
          <w:p w14:paraId="61DAB34D" w14:textId="77777777" w:rsidR="006B7A38" w:rsidRDefault="006B7A38" w:rsidP="00D81905">
            <w:pPr>
              <w:pStyle w:val="BodyText"/>
              <w:rPr>
                <w:lang w:eastAsia="en-GB"/>
              </w:rPr>
            </w:pPr>
          </w:p>
          <w:p w14:paraId="1E1D8377" w14:textId="77777777" w:rsidR="006B7A38" w:rsidRDefault="006B7A38" w:rsidP="00D81905">
            <w:pPr>
              <w:pStyle w:val="BodyText"/>
              <w:rPr>
                <w:lang w:eastAsia="en-GB"/>
              </w:rPr>
            </w:pPr>
          </w:p>
          <w:p w14:paraId="6D4934AF" w14:textId="77777777" w:rsidR="006B7A38" w:rsidRDefault="006B7A38" w:rsidP="00D81905">
            <w:pPr>
              <w:pStyle w:val="BodyText"/>
              <w:rPr>
                <w:lang w:eastAsia="en-GB"/>
              </w:rPr>
            </w:pPr>
          </w:p>
          <w:p w14:paraId="2C771037" w14:textId="77777777" w:rsidR="006B7A38" w:rsidRDefault="006B7A38" w:rsidP="00D81905">
            <w:pPr>
              <w:pStyle w:val="BodyText"/>
              <w:rPr>
                <w:lang w:eastAsia="en-GB"/>
              </w:rPr>
            </w:pPr>
          </w:p>
          <w:p w14:paraId="6EB5E485" w14:textId="77777777" w:rsidR="006B7A38" w:rsidRDefault="006B7A38" w:rsidP="00D81905">
            <w:pPr>
              <w:pStyle w:val="BodyText"/>
              <w:rPr>
                <w:lang w:eastAsia="en-GB"/>
              </w:rPr>
            </w:pPr>
          </w:p>
          <w:p w14:paraId="530CBAA7" w14:textId="77777777" w:rsidR="006B7A38" w:rsidRDefault="006B7A38" w:rsidP="00D81905">
            <w:pPr>
              <w:pStyle w:val="BodyText"/>
              <w:rPr>
                <w:lang w:eastAsia="en-GB"/>
              </w:rPr>
            </w:pPr>
          </w:p>
          <w:p w14:paraId="2A6167B8" w14:textId="77777777" w:rsidR="006B7A38" w:rsidRDefault="006B7A38" w:rsidP="00D81905">
            <w:pPr>
              <w:pStyle w:val="BodyText"/>
              <w:rPr>
                <w:lang w:eastAsia="en-GB"/>
              </w:rPr>
            </w:pPr>
          </w:p>
          <w:p w14:paraId="75D4C985" w14:textId="77777777" w:rsidR="006B7A38" w:rsidRDefault="006B7A38" w:rsidP="00D81905">
            <w:pPr>
              <w:pStyle w:val="BodyText"/>
              <w:rPr>
                <w:lang w:eastAsia="en-GB"/>
              </w:rPr>
            </w:pPr>
          </w:p>
          <w:p w14:paraId="7F43DEAF" w14:textId="77777777" w:rsidR="006B7A38" w:rsidRDefault="006B7A38" w:rsidP="00D81905">
            <w:pPr>
              <w:pStyle w:val="BodyText"/>
              <w:rPr>
                <w:lang w:eastAsia="en-GB"/>
              </w:rPr>
            </w:pPr>
          </w:p>
          <w:p w14:paraId="69C2EB03" w14:textId="77777777" w:rsidR="006B7A38" w:rsidRDefault="006B7A38" w:rsidP="00D81905">
            <w:pPr>
              <w:pStyle w:val="BodyText"/>
              <w:rPr>
                <w:lang w:eastAsia="en-GB"/>
              </w:rPr>
            </w:pPr>
          </w:p>
          <w:p w14:paraId="75BED3A3" w14:textId="77777777" w:rsidR="006B7A38" w:rsidRDefault="006B7A38" w:rsidP="00D81905">
            <w:pPr>
              <w:pStyle w:val="BodyText"/>
              <w:rPr>
                <w:lang w:eastAsia="en-GB"/>
              </w:rPr>
            </w:pPr>
          </w:p>
          <w:p w14:paraId="34CA1697" w14:textId="77777777" w:rsidR="006B7A38" w:rsidRDefault="006B7A38" w:rsidP="00D81905">
            <w:pPr>
              <w:pStyle w:val="BodyText"/>
              <w:rPr>
                <w:lang w:eastAsia="en-GB"/>
              </w:rPr>
            </w:pPr>
          </w:p>
          <w:p w14:paraId="47D17ACB" w14:textId="77777777" w:rsidR="006B7A38" w:rsidRDefault="006B7A38" w:rsidP="00D81905">
            <w:pPr>
              <w:pStyle w:val="BodyText"/>
              <w:rPr>
                <w:lang w:eastAsia="en-GB"/>
              </w:rPr>
            </w:pPr>
          </w:p>
          <w:p w14:paraId="4A6092B7" w14:textId="77777777" w:rsidR="006B7A38" w:rsidRDefault="006B7A38" w:rsidP="00D81905">
            <w:pPr>
              <w:pStyle w:val="BodyText"/>
              <w:rPr>
                <w:lang w:eastAsia="en-GB"/>
              </w:rPr>
            </w:pPr>
          </w:p>
          <w:p w14:paraId="75E94F91" w14:textId="77777777" w:rsidR="006B7A38" w:rsidRDefault="006B7A38" w:rsidP="00D81905">
            <w:pPr>
              <w:pStyle w:val="BodyText"/>
              <w:rPr>
                <w:lang w:eastAsia="en-GB"/>
              </w:rPr>
            </w:pPr>
          </w:p>
          <w:p w14:paraId="129E6CC2" w14:textId="77777777" w:rsidR="006B7A38" w:rsidRDefault="006B7A38" w:rsidP="00D81905">
            <w:pPr>
              <w:pStyle w:val="BodyText"/>
              <w:rPr>
                <w:lang w:eastAsia="en-GB"/>
              </w:rPr>
            </w:pPr>
          </w:p>
          <w:p w14:paraId="62BF0459" w14:textId="77777777" w:rsidR="006B7A38" w:rsidRDefault="006B7A38" w:rsidP="00D81905">
            <w:pPr>
              <w:pStyle w:val="BodyText"/>
              <w:rPr>
                <w:lang w:eastAsia="en-GB"/>
              </w:rPr>
            </w:pPr>
          </w:p>
          <w:p w14:paraId="5516BB2C" w14:textId="77777777" w:rsidR="006B7A38" w:rsidRDefault="006B7A38" w:rsidP="00D81905">
            <w:pPr>
              <w:pStyle w:val="BodyText"/>
              <w:rPr>
                <w:lang w:eastAsia="en-GB"/>
              </w:rPr>
            </w:pPr>
          </w:p>
          <w:p w14:paraId="641775F4" w14:textId="77777777" w:rsidR="006B7A38" w:rsidRDefault="006B7A38" w:rsidP="00D81905">
            <w:pPr>
              <w:pStyle w:val="BodyText"/>
              <w:rPr>
                <w:lang w:eastAsia="en-GB"/>
              </w:rPr>
            </w:pPr>
          </w:p>
          <w:p w14:paraId="7314EBDA" w14:textId="77777777" w:rsidR="006B7A38" w:rsidRDefault="006B7A38" w:rsidP="00D81905">
            <w:pPr>
              <w:pStyle w:val="BodyText"/>
              <w:rPr>
                <w:lang w:eastAsia="en-GB"/>
              </w:rPr>
            </w:pPr>
          </w:p>
          <w:p w14:paraId="04A8FEB6" w14:textId="77777777" w:rsidR="006B7A38" w:rsidRDefault="006B7A38" w:rsidP="00D81905">
            <w:pPr>
              <w:pStyle w:val="BodyText"/>
              <w:rPr>
                <w:lang w:eastAsia="en-GB"/>
              </w:rPr>
            </w:pPr>
          </w:p>
          <w:p w14:paraId="624050F9" w14:textId="77777777" w:rsidR="006B7A38" w:rsidRDefault="006B7A38" w:rsidP="00D81905">
            <w:pPr>
              <w:pStyle w:val="BodyText"/>
              <w:rPr>
                <w:lang w:eastAsia="en-GB"/>
              </w:rPr>
            </w:pPr>
          </w:p>
          <w:p w14:paraId="586F5DE3" w14:textId="77777777" w:rsidR="006B7A38" w:rsidRDefault="006B7A38" w:rsidP="00D81905">
            <w:pPr>
              <w:pStyle w:val="BodyText"/>
              <w:rPr>
                <w:lang w:eastAsia="en-GB"/>
              </w:rPr>
            </w:pPr>
          </w:p>
          <w:p w14:paraId="4371A9DA" w14:textId="77777777" w:rsidR="006B7A38" w:rsidRDefault="006B7A38" w:rsidP="00D81905">
            <w:pPr>
              <w:pStyle w:val="BodyText"/>
              <w:rPr>
                <w:lang w:eastAsia="en-GB"/>
              </w:rPr>
            </w:pPr>
          </w:p>
          <w:p w14:paraId="7A8DE89C" w14:textId="77777777" w:rsidR="006B7A38" w:rsidRDefault="006B7A38" w:rsidP="00D81905">
            <w:pPr>
              <w:pStyle w:val="BodyText"/>
              <w:rPr>
                <w:lang w:eastAsia="en-GB"/>
              </w:rPr>
            </w:pPr>
          </w:p>
          <w:p w14:paraId="31218F66" w14:textId="77777777" w:rsidR="006B7A38" w:rsidRDefault="006B7A38" w:rsidP="00D81905">
            <w:pPr>
              <w:pStyle w:val="BodyText"/>
              <w:rPr>
                <w:lang w:eastAsia="en-GB"/>
              </w:rPr>
            </w:pPr>
          </w:p>
          <w:p w14:paraId="6F871717" w14:textId="77777777" w:rsidR="006B7A38" w:rsidRDefault="006B7A38" w:rsidP="00D81905">
            <w:pPr>
              <w:pStyle w:val="BodyText"/>
              <w:rPr>
                <w:lang w:eastAsia="en-GB"/>
              </w:rPr>
            </w:pPr>
          </w:p>
          <w:p w14:paraId="0F83BBDA" w14:textId="77777777" w:rsidR="00451F1D" w:rsidRDefault="00451F1D" w:rsidP="00D81905">
            <w:pPr>
              <w:pStyle w:val="BodyText"/>
              <w:rPr>
                <w:lang w:eastAsia="en-GB"/>
              </w:rPr>
            </w:pPr>
          </w:p>
          <w:p w14:paraId="39783608" w14:textId="3EA462FC" w:rsidR="008C73E6" w:rsidRDefault="008C73E6" w:rsidP="00D81905">
            <w:pPr>
              <w:pStyle w:val="BodyText"/>
              <w:rPr>
                <w:lang w:eastAsia="en-GB"/>
              </w:rPr>
            </w:pPr>
            <w:r>
              <w:rPr>
                <w:lang w:eastAsia="en-GB"/>
              </w:rPr>
              <w:t>Accurately use Standard English and critical terminology to articulate ideas effectively</w:t>
            </w:r>
          </w:p>
        </w:tc>
        <w:tc>
          <w:tcPr>
            <w:tcW w:w="2268" w:type="dxa"/>
            <w:gridSpan w:val="2"/>
            <w:tcMar>
              <w:top w:w="113" w:type="dxa"/>
              <w:bottom w:w="113" w:type="dxa"/>
            </w:tcMar>
          </w:tcPr>
          <w:p w14:paraId="6D5197C7" w14:textId="77777777" w:rsidR="00D81905" w:rsidRPr="00B44F2D" w:rsidRDefault="00D81905" w:rsidP="00C12DFE">
            <w:pPr>
              <w:pStyle w:val="Letteredlist"/>
              <w:ind w:left="317" w:hanging="317"/>
            </w:pPr>
            <w:r w:rsidRPr="00B44F2D">
              <w:lastRenderedPageBreak/>
              <w:t>appreciate the context of significant moments within the overall text</w:t>
            </w:r>
          </w:p>
          <w:p w14:paraId="6E38AD31" w14:textId="77777777" w:rsidR="00D81905" w:rsidRPr="00323A2D" w:rsidRDefault="00D81905" w:rsidP="00C12DFE">
            <w:pPr>
              <w:pStyle w:val="Letteredlist"/>
              <w:ind w:left="317" w:hanging="317"/>
            </w:pPr>
            <w:r w:rsidRPr="00323A2D">
              <w:t>be aware of historical, social and cultural contexts as illuminated by the text</w:t>
            </w:r>
          </w:p>
          <w:p w14:paraId="0F593367" w14:textId="77777777" w:rsidR="00D81905" w:rsidRDefault="00D81905" w:rsidP="00C12DFE">
            <w:pPr>
              <w:pStyle w:val="Letteredlist"/>
              <w:ind w:left="317" w:hanging="317"/>
            </w:pPr>
            <w:r w:rsidRPr="00323A2D">
              <w:t>communicate in extended writing informed personal responses to:</w:t>
            </w:r>
          </w:p>
          <w:p w14:paraId="6C15C0F8" w14:textId="77777777" w:rsidR="00D81905" w:rsidRDefault="00D81905" w:rsidP="00D81905">
            <w:pPr>
              <w:pStyle w:val="Bulletedlist"/>
            </w:pPr>
            <w:r w:rsidRPr="002A4680">
              <w:t>passage-based questions</w:t>
            </w:r>
          </w:p>
          <w:p w14:paraId="53BDA13A" w14:textId="1998E009" w:rsidR="00D81905" w:rsidRPr="00323A2D" w:rsidRDefault="00D81905" w:rsidP="00D81905">
            <w:pPr>
              <w:pStyle w:val="Bulletedlist"/>
            </w:pPr>
            <w:r w:rsidRPr="00B44F2D">
              <w:t>discursive essay questions</w:t>
            </w:r>
          </w:p>
        </w:tc>
        <w:tc>
          <w:tcPr>
            <w:tcW w:w="10773" w:type="dxa"/>
            <w:tcMar>
              <w:top w:w="113" w:type="dxa"/>
              <w:bottom w:w="113" w:type="dxa"/>
            </w:tcMar>
          </w:tcPr>
          <w:p w14:paraId="300B4073" w14:textId="77777777" w:rsidR="00D81905" w:rsidRPr="00D81905" w:rsidRDefault="00D81905" w:rsidP="00D81905">
            <w:pPr>
              <w:pStyle w:val="BodyText"/>
              <w:rPr>
                <w:b/>
              </w:rPr>
            </w:pPr>
            <w:r w:rsidRPr="00D81905">
              <w:rPr>
                <w:b/>
              </w:rPr>
              <w:t>5. General essay questions</w:t>
            </w:r>
          </w:p>
          <w:p w14:paraId="32B5A68A" w14:textId="77777777" w:rsidR="00D81905" w:rsidRPr="00323A2D" w:rsidRDefault="00D81905" w:rsidP="00D81905">
            <w:pPr>
              <w:pStyle w:val="BodyText"/>
            </w:pPr>
            <w:r w:rsidRPr="00323A2D">
              <w:t>Work on the carefully</w:t>
            </w:r>
            <w:r>
              <w:t>-</w:t>
            </w:r>
            <w:r w:rsidRPr="00323A2D">
              <w:t xml:space="preserve">chosen extracts from the drama text will cover </w:t>
            </w:r>
            <w:r>
              <w:t>many</w:t>
            </w:r>
            <w:r w:rsidRPr="00323A2D">
              <w:t xml:space="preserve"> important </w:t>
            </w:r>
            <w:r>
              <w:t>areas,</w:t>
            </w:r>
            <w:r w:rsidRPr="00323A2D">
              <w:t xml:space="preserve"> such as plot development, characterisation, setting, themes, </w:t>
            </w:r>
            <w:proofErr w:type="gramStart"/>
            <w:r w:rsidRPr="00323A2D">
              <w:t>writer’s</w:t>
            </w:r>
            <w:proofErr w:type="gramEnd"/>
            <w:r w:rsidRPr="00323A2D">
              <w:t xml:space="preserve"> use of language, structure and form.</w:t>
            </w:r>
          </w:p>
          <w:p w14:paraId="7DC2BD64" w14:textId="77777777" w:rsidR="00D81905" w:rsidRPr="00323A2D" w:rsidRDefault="00D81905" w:rsidP="00D81905">
            <w:pPr>
              <w:pStyle w:val="BodyText"/>
            </w:pPr>
          </w:p>
          <w:p w14:paraId="32E8AD8D" w14:textId="77777777" w:rsidR="00D81905" w:rsidRPr="00323A2D" w:rsidRDefault="00D81905" w:rsidP="00D81905">
            <w:pPr>
              <w:pStyle w:val="BodyText"/>
            </w:pPr>
            <w:r w:rsidRPr="00323A2D">
              <w:t xml:space="preserve">Activities should be designed to increase </w:t>
            </w:r>
            <w:r>
              <w:t>learners’</w:t>
            </w:r>
            <w:r w:rsidRPr="00323A2D">
              <w:t xml:space="preserve"> knowledge and understanding of the play, in particular, how the writer presents characters, themes and setting.</w:t>
            </w:r>
          </w:p>
          <w:p w14:paraId="2356B664" w14:textId="77777777" w:rsidR="00D81905" w:rsidRPr="00323A2D" w:rsidRDefault="00D81905" w:rsidP="00D81905">
            <w:pPr>
              <w:pStyle w:val="BodyText"/>
            </w:pPr>
          </w:p>
          <w:p w14:paraId="509FEEB2" w14:textId="77777777" w:rsidR="00D81905" w:rsidRPr="00323A2D" w:rsidRDefault="00D81905" w:rsidP="0056724E">
            <w:pPr>
              <w:pStyle w:val="Bulletedlist"/>
              <w:numPr>
                <w:ilvl w:val="0"/>
                <w:numId w:val="0"/>
              </w:numPr>
            </w:pPr>
            <w:r w:rsidRPr="00323A2D">
              <w:t xml:space="preserve">Activities could include (with </w:t>
            </w:r>
            <w:r>
              <w:t>support</w:t>
            </w:r>
            <w:r w:rsidRPr="00323A2D">
              <w:t xml:space="preserve"> provided by </w:t>
            </w:r>
            <w:r>
              <w:t>you</w:t>
            </w:r>
            <w:r w:rsidRPr="00323A2D">
              <w:t>, depending on the ability of the learners):</w:t>
            </w:r>
          </w:p>
          <w:p w14:paraId="229510BC" w14:textId="48DF0277" w:rsidR="00D81905" w:rsidRPr="000216F5" w:rsidRDefault="00112893" w:rsidP="00D81905">
            <w:pPr>
              <w:pStyle w:val="Bulletedlist"/>
            </w:pPr>
            <w:proofErr w:type="gramStart"/>
            <w:r>
              <w:t>d</w:t>
            </w:r>
            <w:r w:rsidRPr="000216F5">
              <w:t>rawing</w:t>
            </w:r>
            <w:proofErr w:type="gramEnd"/>
            <w:r w:rsidRPr="000216F5">
              <w:t xml:space="preserve"> </w:t>
            </w:r>
            <w:r w:rsidR="00D81905" w:rsidRPr="000216F5">
              <w:t>mind maps indicating a character’s actions, key lines and what other characters say about them</w:t>
            </w:r>
            <w:r w:rsidR="00D81905">
              <w:t xml:space="preserve">. </w:t>
            </w:r>
          </w:p>
          <w:p w14:paraId="4BAFCF9E" w14:textId="2E6E6194" w:rsidR="00D81905" w:rsidRPr="000216F5" w:rsidRDefault="00112893" w:rsidP="00D81905">
            <w:pPr>
              <w:pStyle w:val="Bulletedlist"/>
            </w:pPr>
            <w:proofErr w:type="gramStart"/>
            <w:r>
              <w:t>d</w:t>
            </w:r>
            <w:r w:rsidRPr="000216F5">
              <w:t>rama</w:t>
            </w:r>
            <w:r w:rsidR="00D81905" w:rsidRPr="000216F5">
              <w:t>-focused</w:t>
            </w:r>
            <w:proofErr w:type="gramEnd"/>
            <w:r w:rsidR="00D81905" w:rsidRPr="000216F5">
              <w:t xml:space="preserve"> activities such as the </w:t>
            </w:r>
            <w:r w:rsidR="00D81905">
              <w:t>‘</w:t>
            </w:r>
            <w:r w:rsidR="00D81905" w:rsidRPr="00533394">
              <w:t>hot-seating</w:t>
            </w:r>
            <w:r w:rsidR="00D81905">
              <w:t>’ (questioning in role)</w:t>
            </w:r>
            <w:r w:rsidR="00D81905" w:rsidRPr="000216F5">
              <w:t xml:space="preserve"> of key characters at key moments in the play</w:t>
            </w:r>
            <w:r w:rsidR="00D81905">
              <w:t>.</w:t>
            </w:r>
          </w:p>
          <w:p w14:paraId="32BCB9A4" w14:textId="5BA23624" w:rsidR="00D81905" w:rsidRPr="000216F5" w:rsidRDefault="00112893" w:rsidP="00D81905">
            <w:pPr>
              <w:pStyle w:val="Bulletedlist"/>
            </w:pPr>
            <w:proofErr w:type="gramStart"/>
            <w:r>
              <w:t>e</w:t>
            </w:r>
            <w:r w:rsidRPr="000216F5">
              <w:t>xploring</w:t>
            </w:r>
            <w:proofErr w:type="gramEnd"/>
            <w:r w:rsidRPr="000216F5">
              <w:t xml:space="preserve"> </w:t>
            </w:r>
            <w:r w:rsidR="00D81905" w:rsidRPr="000216F5">
              <w:t>the interpretations of character in key clips from screen adaptations and how they compare with the learners’ own impressions</w:t>
            </w:r>
            <w:r w:rsidR="00D81905">
              <w:t xml:space="preserve"> </w:t>
            </w:r>
            <w:r w:rsidR="00D81905" w:rsidRPr="00AC51AB">
              <w:t>relating to the text</w:t>
            </w:r>
            <w:r w:rsidR="00D81905">
              <w:t>.</w:t>
            </w:r>
          </w:p>
          <w:p w14:paraId="0D2A88DF" w14:textId="7903F8F0" w:rsidR="00D81905" w:rsidRPr="000216F5" w:rsidRDefault="00112893" w:rsidP="00D81905">
            <w:pPr>
              <w:pStyle w:val="Bulletedlist"/>
            </w:pPr>
            <w:proofErr w:type="gramStart"/>
            <w:r>
              <w:t>c</w:t>
            </w:r>
            <w:r w:rsidRPr="000216F5">
              <w:t>ompiling</w:t>
            </w:r>
            <w:proofErr w:type="gramEnd"/>
            <w:r w:rsidRPr="000216F5">
              <w:t xml:space="preserve"> </w:t>
            </w:r>
            <w:r w:rsidR="00D81905">
              <w:t xml:space="preserve">a table of </w:t>
            </w:r>
            <w:r w:rsidR="00D81905" w:rsidRPr="00AC51AB">
              <w:t>quotations</w:t>
            </w:r>
            <w:r w:rsidR="00D81905" w:rsidRPr="000216F5">
              <w:t xml:space="preserve"> and </w:t>
            </w:r>
            <w:r w:rsidR="00D81905" w:rsidRPr="00AC51AB">
              <w:t>comments</w:t>
            </w:r>
            <w:r w:rsidR="00D81905" w:rsidRPr="000216F5">
              <w:t xml:space="preserve"> for the main characters. The </w:t>
            </w:r>
            <w:r w:rsidR="00D81905" w:rsidRPr="00025576">
              <w:t xml:space="preserve">quotations </w:t>
            </w:r>
            <w:r w:rsidR="00D81905" w:rsidRPr="000216F5">
              <w:t xml:space="preserve">column would include concise, pertinent quotations. The </w:t>
            </w:r>
            <w:r w:rsidR="00D81905" w:rsidRPr="00025576">
              <w:t xml:space="preserve">comments </w:t>
            </w:r>
            <w:r w:rsidR="00D81905" w:rsidRPr="000216F5">
              <w:t>column would include longer analyses of the key words in the quotations, including commentary on their effects. This will enable learners to collate material, which will be useful for later written work and revision for the examination. Tables such as these can be amended or added to at later stages of the course and will help learners to develop and refine their own informed personal responses</w:t>
            </w:r>
            <w:r w:rsidR="00D81905">
              <w:t>.</w:t>
            </w:r>
          </w:p>
          <w:p w14:paraId="33D180A5" w14:textId="287204AD" w:rsidR="00D81905" w:rsidRPr="000216F5" w:rsidRDefault="00112893" w:rsidP="00D81905">
            <w:pPr>
              <w:pStyle w:val="Bulletedlist"/>
            </w:pPr>
            <w:proofErr w:type="gramStart"/>
            <w:r>
              <w:t>d</w:t>
            </w:r>
            <w:r w:rsidRPr="000216F5">
              <w:t>rawing</w:t>
            </w:r>
            <w:proofErr w:type="gramEnd"/>
            <w:r w:rsidRPr="000216F5">
              <w:t xml:space="preserve"> </w:t>
            </w:r>
            <w:r w:rsidR="00D81905" w:rsidRPr="000216F5">
              <w:t>mind maps for the main themes</w:t>
            </w:r>
            <w:r w:rsidR="00D81905">
              <w:t xml:space="preserve">. </w:t>
            </w:r>
            <w:r w:rsidR="00D81905" w:rsidRPr="000216F5">
              <w:t xml:space="preserve">The theme should be in the centre of the mind map (e.g. </w:t>
            </w:r>
            <w:r w:rsidR="00D81905">
              <w:t>‘R</w:t>
            </w:r>
            <w:r w:rsidR="00D81905" w:rsidRPr="00AC51AB">
              <w:t>esponsibility</w:t>
            </w:r>
            <w:r w:rsidR="00D81905">
              <w:t>’</w:t>
            </w:r>
            <w:r w:rsidR="00D81905" w:rsidRPr="000216F5">
              <w:t xml:space="preserve"> in </w:t>
            </w:r>
            <w:r w:rsidR="00D81905" w:rsidRPr="000216F5">
              <w:rPr>
                <w:i/>
              </w:rPr>
              <w:t>An Inspector Calls</w:t>
            </w:r>
            <w:r w:rsidR="00D81905" w:rsidRPr="000216F5">
              <w:t>) and the branches out should relate to key incidents in the play, the ways characters represent different aspects of the theme, recurrent imagery, symbolism</w:t>
            </w:r>
            <w:r w:rsidR="00D81905">
              <w:t xml:space="preserve"> etc.</w:t>
            </w:r>
            <w:r w:rsidR="00D81905" w:rsidRPr="000216F5">
              <w:t xml:space="preserve"> </w:t>
            </w:r>
          </w:p>
          <w:p w14:paraId="0741052C" w14:textId="392A337F" w:rsidR="00D81905" w:rsidRDefault="00112893" w:rsidP="00D81905">
            <w:pPr>
              <w:pStyle w:val="Bulletedlist"/>
              <w:rPr>
                <w:sz w:val="24"/>
                <w:szCs w:val="24"/>
              </w:rPr>
            </w:pPr>
            <w:proofErr w:type="gramStart"/>
            <w:r>
              <w:t>c</w:t>
            </w:r>
            <w:r w:rsidRPr="000216F5">
              <w:t>ompiling</w:t>
            </w:r>
            <w:proofErr w:type="gramEnd"/>
            <w:r w:rsidRPr="000216F5">
              <w:t xml:space="preserve"> </w:t>
            </w:r>
            <w:r w:rsidR="00D81905" w:rsidRPr="000216F5">
              <w:t>a list of quotations for particular settings, with comments on their significance within the overall play</w:t>
            </w:r>
            <w:r w:rsidR="00D81905">
              <w:t>.</w:t>
            </w:r>
          </w:p>
          <w:p w14:paraId="64702A8B" w14:textId="77777777" w:rsidR="00D81905" w:rsidRDefault="00D81905" w:rsidP="00D81905">
            <w:pPr>
              <w:pStyle w:val="BodyText"/>
            </w:pPr>
          </w:p>
          <w:p w14:paraId="3E1D143A" w14:textId="77777777" w:rsidR="00D81905" w:rsidRPr="00D81905" w:rsidRDefault="00D81905" w:rsidP="00D81905">
            <w:pPr>
              <w:pStyle w:val="BodyText"/>
              <w:rPr>
                <w:b/>
              </w:rPr>
            </w:pPr>
            <w:r w:rsidRPr="00D81905">
              <w:rPr>
                <w:b/>
              </w:rPr>
              <w:t>Learners’ written responses – formative assessment</w:t>
            </w:r>
          </w:p>
          <w:p w14:paraId="7C9DC6F7" w14:textId="00C2B75A" w:rsidR="00D81905" w:rsidRDefault="00D81905" w:rsidP="00D81905">
            <w:pPr>
              <w:pStyle w:val="BodyText"/>
            </w:pPr>
            <w:r w:rsidRPr="00323A2D">
              <w:t>Learners should have regular opportunities to practise the type of critical writing required in general essays</w:t>
            </w:r>
            <w:r>
              <w:t xml:space="preserve">. </w:t>
            </w:r>
            <w:r w:rsidRPr="00323A2D">
              <w:t xml:space="preserve">The requirement to write </w:t>
            </w:r>
            <w:r w:rsidRPr="00323A2D">
              <w:rPr>
                <w:i/>
              </w:rPr>
              <w:t>analytically</w:t>
            </w:r>
            <w:r w:rsidRPr="00323A2D">
              <w:t xml:space="preserve"> is the same as for passage-based questions. The key difference is that, in general essays, the learners are responsible for selecting relevant points and the textual evidence to support them. They will have 45 minutes for </w:t>
            </w:r>
            <w:r>
              <w:t>each</w:t>
            </w:r>
            <w:r w:rsidRPr="00323A2D">
              <w:t xml:space="preserve"> question in the set texts papers, and they should be aware that the </w:t>
            </w:r>
            <w:r w:rsidRPr="0056724E">
              <w:rPr>
                <w:b/>
              </w:rPr>
              <w:t>selection</w:t>
            </w:r>
            <w:r w:rsidRPr="00323A2D">
              <w:t xml:space="preserve"> of relevant detail is essential. They cannot </w:t>
            </w:r>
            <w:r>
              <w:t>cover everything</w:t>
            </w:r>
            <w:r w:rsidRPr="00323A2D">
              <w:t xml:space="preserve"> in 45 minutes.</w:t>
            </w:r>
          </w:p>
          <w:p w14:paraId="4900B01E" w14:textId="77777777" w:rsidR="00C12DFE" w:rsidRPr="00323A2D" w:rsidRDefault="00C12DFE" w:rsidP="00D81905">
            <w:pPr>
              <w:pStyle w:val="BodyText"/>
            </w:pPr>
          </w:p>
          <w:p w14:paraId="4BE6E006" w14:textId="37CB913F" w:rsidR="00D81905" w:rsidRPr="002A4680" w:rsidRDefault="00D81905" w:rsidP="00D81905">
            <w:pPr>
              <w:pStyle w:val="BodyText"/>
            </w:pPr>
            <w:r>
              <w:lastRenderedPageBreak/>
              <w:t>You should familiarise l</w:t>
            </w:r>
            <w:r w:rsidRPr="002A4680">
              <w:t xml:space="preserve">earners </w:t>
            </w:r>
            <w:r>
              <w:t xml:space="preserve">with as </w:t>
            </w:r>
            <w:r w:rsidRPr="002A4680">
              <w:t xml:space="preserve">wide </w:t>
            </w:r>
            <w:r>
              <w:t>a</w:t>
            </w:r>
            <w:r w:rsidRPr="002A4680">
              <w:t xml:space="preserve"> range </w:t>
            </w:r>
            <w:r>
              <w:t xml:space="preserve">as possible </w:t>
            </w:r>
            <w:r w:rsidRPr="002A4680">
              <w:t xml:space="preserve">of general questions. As with the passage-based questions, </w:t>
            </w:r>
            <w:r>
              <w:t>you</w:t>
            </w:r>
            <w:r w:rsidRPr="002A4680">
              <w:t xml:space="preserve"> </w:t>
            </w:r>
            <w:r>
              <w:t>should</w:t>
            </w:r>
            <w:r w:rsidRPr="002A4680">
              <w:t xml:space="preserve"> devise </w:t>
            </w:r>
            <w:r>
              <w:t>your</w:t>
            </w:r>
            <w:r w:rsidRPr="002A4680">
              <w:t xml:space="preserve"> own questions based on past questions on </w:t>
            </w:r>
            <w:r>
              <w:t>the</w:t>
            </w:r>
            <w:r w:rsidRPr="002A4680">
              <w:t xml:space="preserve"> chosen play or questions on other plays. On character questions, for example, </w:t>
            </w:r>
            <w:r>
              <w:t>learners</w:t>
            </w:r>
            <w:r w:rsidRPr="002A4680">
              <w:t xml:space="preserve"> should practise questions which ask for some form of judgement to be made on a particular character</w:t>
            </w:r>
            <w:r>
              <w:t xml:space="preserve">. </w:t>
            </w:r>
            <w:r w:rsidRPr="002A4680">
              <w:t>Questions sometimes ask to what extent it is possible to admire or sympathise with a character. Occasionally questions will offer, in the form of prompts, opposite verdicts on a particular character (e.g. ‘Selfish’ v</w:t>
            </w:r>
            <w:r>
              <w:t>ersus</w:t>
            </w:r>
            <w:r w:rsidRPr="002A4680">
              <w:t xml:space="preserve"> ‘selfless’) before asking for </w:t>
            </w:r>
            <w:r>
              <w:t xml:space="preserve">the </w:t>
            </w:r>
            <w:r w:rsidRPr="002A4680">
              <w:t>learner</w:t>
            </w:r>
            <w:r>
              <w:t>’</w:t>
            </w:r>
            <w:r w:rsidRPr="002A4680">
              <w:t xml:space="preserve">s own response. Other questions ask how the writer memorably (or strikingly, or vividly, etc.) conveys a specific aspect of the character. Learners should </w:t>
            </w:r>
            <w:r>
              <w:t>attempt</w:t>
            </w:r>
            <w:r w:rsidRPr="002A4680">
              <w:t xml:space="preserve"> all these types of question, </w:t>
            </w:r>
            <w:r>
              <w:t>taking part in</w:t>
            </w:r>
            <w:r w:rsidRPr="002A4680">
              <w:t xml:space="preserve"> speaking as well as writing activities; not all questions necessarily result in a full essay response</w:t>
            </w:r>
            <w:r>
              <w:t xml:space="preserve">. </w:t>
            </w:r>
            <w:r w:rsidRPr="00A01FCA">
              <w:rPr>
                <w:b/>
              </w:rPr>
              <w:t>(</w:t>
            </w:r>
            <w:r w:rsidR="00C12DFE">
              <w:rPr>
                <w:b/>
              </w:rPr>
              <w:t>F</w:t>
            </w:r>
            <w:r w:rsidRPr="00A01FCA">
              <w:rPr>
                <w:b/>
              </w:rPr>
              <w:t>)</w:t>
            </w:r>
          </w:p>
          <w:p w14:paraId="3B58398B" w14:textId="77777777" w:rsidR="00D81905" w:rsidRDefault="00D81905" w:rsidP="00D81905">
            <w:pPr>
              <w:pStyle w:val="BodyText"/>
            </w:pPr>
          </w:p>
          <w:p w14:paraId="42A462E3" w14:textId="544BCD92" w:rsidR="00D81905" w:rsidRPr="00323A2D" w:rsidRDefault="00D81905" w:rsidP="00D81905">
            <w:pPr>
              <w:pStyle w:val="BodyText"/>
            </w:pPr>
            <w:r w:rsidRPr="002A4680">
              <w:t xml:space="preserve">All the </w:t>
            </w:r>
            <w:r w:rsidR="00112893">
              <w:t xml:space="preserve">set </w:t>
            </w:r>
            <w:r w:rsidRPr="002A4680">
              <w:t>questions require</w:t>
            </w:r>
            <w:r w:rsidRPr="00323A2D">
              <w:t xml:space="preserve"> an informed personal response to a particular slant. </w:t>
            </w:r>
            <w:r>
              <w:t>Pre-prepared</w:t>
            </w:r>
            <w:r w:rsidRPr="00323A2D">
              <w:t xml:space="preserve"> character sketches or plot summaries/narrative would not, therefore, receive high reward. The greater the practice and variety of tasks, the better able learners are to </w:t>
            </w:r>
            <w:r w:rsidRPr="00AC51AB">
              <w:t>think</w:t>
            </w:r>
            <w:r w:rsidRPr="00C514F6">
              <w:rPr>
                <w:color w:val="0070C0"/>
              </w:rPr>
              <w:t xml:space="preserve"> </w:t>
            </w:r>
            <w:r w:rsidRPr="00AC51AB">
              <w:t>quickly</w:t>
            </w:r>
            <w:r w:rsidRPr="00323A2D">
              <w:t xml:space="preserve"> in the examination. </w:t>
            </w:r>
          </w:p>
          <w:p w14:paraId="37726CB1" w14:textId="77777777" w:rsidR="00D81905" w:rsidRPr="00323A2D" w:rsidRDefault="00D81905" w:rsidP="00D81905">
            <w:pPr>
              <w:pStyle w:val="BodyText"/>
            </w:pPr>
          </w:p>
          <w:p w14:paraId="3BC08E0E" w14:textId="77777777" w:rsidR="00D81905" w:rsidRPr="00323A2D" w:rsidRDefault="00D81905" w:rsidP="00D81905">
            <w:pPr>
              <w:pStyle w:val="BodyText"/>
            </w:pPr>
            <w:r w:rsidRPr="00323A2D">
              <w:t xml:space="preserve">Another type of question allows the learner </w:t>
            </w:r>
            <w:r>
              <w:t>significant</w:t>
            </w:r>
            <w:r w:rsidRPr="00323A2D">
              <w:t xml:space="preserve"> flexibility in determining the territory of their answers. Learners might be asked to select </w:t>
            </w:r>
            <w:r w:rsidRPr="00323A2D">
              <w:rPr>
                <w:b/>
              </w:rPr>
              <w:t>one</w:t>
            </w:r>
            <w:r w:rsidRPr="00323A2D">
              <w:t xml:space="preserve"> or </w:t>
            </w:r>
            <w:r w:rsidRPr="00323A2D">
              <w:rPr>
                <w:b/>
              </w:rPr>
              <w:t>two</w:t>
            </w:r>
            <w:r w:rsidRPr="00323A2D">
              <w:t xml:space="preserve"> key moments from the play, and explore what makes them so memorable, amusing, powerful, dramatic or disturbing etc</w:t>
            </w:r>
            <w:r>
              <w:t>. You</w:t>
            </w:r>
            <w:r w:rsidRPr="00323A2D">
              <w:t xml:space="preserve"> could use speaking activities to prepare for this type of question.</w:t>
            </w:r>
            <w:r>
              <w:t xml:space="preserve"> A</w:t>
            </w:r>
            <w:r w:rsidRPr="00323A2D">
              <w:t>sk</w:t>
            </w:r>
            <w:r>
              <w:t xml:space="preserve"> learners</w:t>
            </w:r>
            <w:r w:rsidRPr="00323A2D">
              <w:t xml:space="preserve"> individually to select a suitable ‘moment’ and write down the reasons they find their chosen moment so memorable (or amusing, powerful, dramatic, disturbing etc.), remembering to focus on the writing. The speaking activity would involve the learners justifying their choice with detail from the play. Useful discussion could take place on what constitutes a ‘moment’, as learners must have enough to say if they are to sustain the level of response required for high reward.</w:t>
            </w:r>
          </w:p>
          <w:p w14:paraId="65167B10" w14:textId="77777777" w:rsidR="00D81905" w:rsidRPr="00323A2D" w:rsidRDefault="00D81905" w:rsidP="00D81905">
            <w:pPr>
              <w:pStyle w:val="BodyText"/>
            </w:pPr>
          </w:p>
          <w:p w14:paraId="2A7BF5B2" w14:textId="1E08230A" w:rsidR="00D81905" w:rsidRPr="00C514F6" w:rsidRDefault="00D81905" w:rsidP="00D81905">
            <w:pPr>
              <w:pStyle w:val="BodyText"/>
              <w:rPr>
                <w:b/>
                <w:color w:val="0070C0"/>
              </w:rPr>
            </w:pPr>
            <w:r w:rsidRPr="00323A2D">
              <w:t xml:space="preserve">As with passage-based questions, </w:t>
            </w:r>
            <w:r>
              <w:t>you</w:t>
            </w:r>
            <w:r w:rsidRPr="00323A2D">
              <w:t xml:space="preserve"> will need to provide greater </w:t>
            </w:r>
            <w:r>
              <w:t>support</w:t>
            </w:r>
            <w:r w:rsidRPr="00323A2D">
              <w:t xml:space="preserve"> during the early work on general questions. </w:t>
            </w:r>
            <w:r>
              <w:t xml:space="preserve">You should </w:t>
            </w:r>
            <w:r w:rsidRPr="00323A2D">
              <w:t xml:space="preserve">progressively reduce the level of teacher input over the course, increasing the level of </w:t>
            </w:r>
            <w:r w:rsidRPr="00AC51AB">
              <w:t>challenge</w:t>
            </w:r>
            <w:r w:rsidRPr="00323A2D">
              <w:t xml:space="preserve"> as learners gain in confidence and ability. Activities should focus on effective planning: five minutes might be spent on each question highlighting the key words of the question and writing a plan (e.g. bullets or </w:t>
            </w:r>
            <w:r w:rsidRPr="00AC51AB">
              <w:t>mind map).</w:t>
            </w:r>
            <w:r w:rsidRPr="00323A2D">
              <w:t xml:space="preserve"> Without such a plan, learners’ writing can become formless, as the points appear random and unconnected. Learners should have the opportunity to see others’ planning. Some learners write over-elaborate plans, to the detriment of their actual essays. Time spent teaching </w:t>
            </w:r>
            <w:r w:rsidR="00D85458">
              <w:t xml:space="preserve">and </w:t>
            </w:r>
            <w:r w:rsidRPr="00323A2D">
              <w:t xml:space="preserve">planning can promote good practice and </w:t>
            </w:r>
            <w:r>
              <w:t>remove</w:t>
            </w:r>
            <w:r w:rsidRPr="00323A2D">
              <w:t xml:space="preserve"> </w:t>
            </w:r>
            <w:r>
              <w:t>poor practice</w:t>
            </w:r>
            <w:r w:rsidRPr="00323A2D">
              <w:t>.</w:t>
            </w:r>
          </w:p>
          <w:p w14:paraId="708D822E" w14:textId="77777777" w:rsidR="00D81905" w:rsidRPr="00323A2D" w:rsidRDefault="00D81905" w:rsidP="00D81905">
            <w:pPr>
              <w:pStyle w:val="BodyText"/>
            </w:pPr>
          </w:p>
          <w:p w14:paraId="7FC81AB7" w14:textId="178FEB97" w:rsidR="00D81905" w:rsidRPr="00323A2D" w:rsidRDefault="00D81905" w:rsidP="00D81905">
            <w:pPr>
              <w:pStyle w:val="BodyText"/>
            </w:pPr>
            <w:r w:rsidRPr="00323A2D">
              <w:t>Activities that focus on learners’ own work should show how brief, relevant quotations can be integrated smoothly into the flow of the learners’ writing</w:t>
            </w:r>
            <w:r>
              <w:t>. Ask learners to produce paragraphs showing evidence of relevant argument, evidence in the form of quotation, and analysis based on the language used by the writer.</w:t>
            </w:r>
          </w:p>
          <w:p w14:paraId="3AB5CFFF" w14:textId="77777777" w:rsidR="00D81905" w:rsidRPr="00323A2D" w:rsidRDefault="00D81905" w:rsidP="00D81905">
            <w:pPr>
              <w:pStyle w:val="BodyText"/>
            </w:pPr>
          </w:p>
          <w:p w14:paraId="6BF94AAB" w14:textId="4CF95DA0" w:rsidR="00D81905" w:rsidRPr="00323A2D" w:rsidRDefault="00D81905" w:rsidP="00D81905">
            <w:pPr>
              <w:pStyle w:val="BodyText"/>
            </w:pPr>
            <w:r>
              <w:t>O</w:t>
            </w:r>
            <w:r w:rsidRPr="00323A2D">
              <w:t>pportunities for self- and peer</w:t>
            </w:r>
            <w:r>
              <w:t xml:space="preserve"> </w:t>
            </w:r>
            <w:r w:rsidRPr="00323A2D">
              <w:t>evaluation of general essays, using the assessment criteria, can be scheduled towards the later stages of the course</w:t>
            </w:r>
            <w:r>
              <w:t>.</w:t>
            </w:r>
            <w:r w:rsidRPr="005271D9">
              <w:rPr>
                <w:b/>
              </w:rPr>
              <w:t xml:space="preserve"> (</w:t>
            </w:r>
            <w:r w:rsidR="00C12DFE">
              <w:rPr>
                <w:b/>
              </w:rPr>
              <w:t>F</w:t>
            </w:r>
            <w:r w:rsidRPr="005271D9">
              <w:rPr>
                <w:b/>
              </w:rPr>
              <w:t xml:space="preserve">) </w:t>
            </w:r>
            <w:r w:rsidRPr="00323A2D">
              <w:t>Peer</w:t>
            </w:r>
            <w:r>
              <w:t xml:space="preserve"> assessment</w:t>
            </w:r>
            <w:r w:rsidRPr="00323A2D">
              <w:t xml:space="preserve"> activities are best undertaken in pairs</w:t>
            </w:r>
            <w:r>
              <w:t>.</w:t>
            </w:r>
            <w:r w:rsidRPr="00323A2D">
              <w:t xml:space="preserve"> </w:t>
            </w:r>
            <w:r>
              <w:t>Learners should identify positive aspects of their partner’s work, such as points that</w:t>
            </w:r>
            <w:r w:rsidRPr="00544E39">
              <w:t xml:space="preserve"> are thoughtful, and quotations </w:t>
            </w:r>
            <w:r>
              <w:t>that</w:t>
            </w:r>
            <w:r w:rsidRPr="00544E39">
              <w:t xml:space="preserve"> are </w:t>
            </w:r>
            <w:r>
              <w:t xml:space="preserve">concise and </w:t>
            </w:r>
            <w:r w:rsidRPr="00544E39">
              <w:t>relevant.</w:t>
            </w:r>
            <w:r>
              <w:t xml:space="preserve"> </w:t>
            </w:r>
            <w:r w:rsidRPr="00544E39">
              <w:t xml:space="preserve">They </w:t>
            </w:r>
            <w:r>
              <w:t>sh</w:t>
            </w:r>
            <w:r w:rsidRPr="00544E39">
              <w:t xml:space="preserve">ould </w:t>
            </w:r>
            <w:r>
              <w:t xml:space="preserve">also </w:t>
            </w:r>
            <w:r w:rsidRPr="00544E39">
              <w:t xml:space="preserve">indicate </w:t>
            </w:r>
            <w:r>
              <w:t xml:space="preserve">any areas in need of improvement, using a checklist, for example, </w:t>
            </w:r>
            <w:r w:rsidRPr="00323A2D">
              <w:t>with learners given a concise checklist of things to look for:</w:t>
            </w:r>
          </w:p>
          <w:p w14:paraId="55B26493" w14:textId="77777777" w:rsidR="00D81905" w:rsidRPr="00445CB8" w:rsidRDefault="00D81905" w:rsidP="00D81905">
            <w:pPr>
              <w:pStyle w:val="Bulletedlist"/>
            </w:pPr>
            <w:r w:rsidRPr="00445CB8">
              <w:lastRenderedPageBreak/>
              <w:t>irrelevant points (which perhaps narrate or describe)</w:t>
            </w:r>
          </w:p>
          <w:p w14:paraId="37C94F51" w14:textId="77777777" w:rsidR="00D81905" w:rsidRPr="00445CB8" w:rsidRDefault="00D81905" w:rsidP="00D81905">
            <w:pPr>
              <w:pStyle w:val="Bulletedlist"/>
            </w:pPr>
            <w:r w:rsidRPr="00445CB8">
              <w:t>repeated points (which do not earn any credit)</w:t>
            </w:r>
          </w:p>
          <w:p w14:paraId="40F4B031" w14:textId="77777777" w:rsidR="00D81905" w:rsidRPr="00445CB8" w:rsidRDefault="00D81905" w:rsidP="00D81905">
            <w:pPr>
              <w:pStyle w:val="Bulletedlist"/>
            </w:pPr>
            <w:r w:rsidRPr="00445CB8">
              <w:t>unsupported assertions (which is not the same as analysis)</w:t>
            </w:r>
          </w:p>
          <w:p w14:paraId="06181282" w14:textId="77777777" w:rsidR="00D81905" w:rsidRPr="00445CB8" w:rsidRDefault="00D81905" w:rsidP="00D81905">
            <w:pPr>
              <w:pStyle w:val="Bulletedlist"/>
            </w:pPr>
            <w:proofErr w:type="gramStart"/>
            <w:r w:rsidRPr="00445CB8">
              <w:t>long</w:t>
            </w:r>
            <w:proofErr w:type="gramEnd"/>
            <w:r w:rsidRPr="00445CB8">
              <w:t xml:space="preserve"> quotations (which indicate a lack of clear focus)</w:t>
            </w:r>
            <w:r>
              <w:t>.</w:t>
            </w:r>
          </w:p>
          <w:p w14:paraId="648ABC5F" w14:textId="77777777" w:rsidR="00D81905" w:rsidRPr="00323A2D" w:rsidRDefault="00D81905" w:rsidP="00D81905">
            <w:pPr>
              <w:pStyle w:val="BodyText"/>
            </w:pPr>
          </w:p>
          <w:p w14:paraId="39697CBA" w14:textId="77777777" w:rsidR="00D81905" w:rsidRDefault="00D81905" w:rsidP="00D81905">
            <w:pPr>
              <w:pStyle w:val="BodyText"/>
            </w:pPr>
            <w:r>
              <w:t>During peer assessment, you should monitor learners to make sure that they give all feedback in a positive and tactful way.</w:t>
            </w:r>
          </w:p>
          <w:p w14:paraId="1EE2BAD9" w14:textId="77777777" w:rsidR="00D81905" w:rsidRPr="00C514F6" w:rsidRDefault="00D81905" w:rsidP="00D81905">
            <w:pPr>
              <w:rPr>
                <w:rFonts w:ascii="Arial" w:hAnsi="Arial" w:cs="Arial"/>
                <w:b/>
                <w:color w:val="0070C0"/>
                <w:sz w:val="20"/>
                <w:szCs w:val="20"/>
              </w:rPr>
            </w:pPr>
          </w:p>
          <w:p w14:paraId="61828976" w14:textId="77777777" w:rsidR="00D81905" w:rsidRPr="00323A2D" w:rsidRDefault="00D81905" w:rsidP="00D81905">
            <w:pPr>
              <w:rPr>
                <w:rFonts w:ascii="Arial" w:hAnsi="Arial" w:cs="Arial"/>
                <w:b/>
                <w:sz w:val="20"/>
                <w:szCs w:val="20"/>
              </w:rPr>
            </w:pPr>
            <w:r w:rsidRPr="00323A2D">
              <w:rPr>
                <w:rFonts w:ascii="Arial" w:hAnsi="Arial" w:cs="Arial"/>
                <w:b/>
                <w:sz w:val="20"/>
                <w:szCs w:val="20"/>
              </w:rPr>
              <w:t>Links with language</w:t>
            </w:r>
          </w:p>
          <w:p w14:paraId="67E05BCA" w14:textId="68CA85BA" w:rsidR="00D81905" w:rsidRPr="00323A2D" w:rsidRDefault="00D81905" w:rsidP="00D81905">
            <w:pPr>
              <w:rPr>
                <w:rFonts w:ascii="Arial" w:hAnsi="Arial" w:cs="Arial"/>
                <w:sz w:val="20"/>
                <w:szCs w:val="20"/>
              </w:rPr>
            </w:pPr>
            <w:r>
              <w:rPr>
                <w:rFonts w:ascii="Arial" w:hAnsi="Arial" w:cs="Arial"/>
                <w:sz w:val="20"/>
                <w:szCs w:val="20"/>
              </w:rPr>
              <w:t xml:space="preserve">Remind </w:t>
            </w:r>
            <w:r w:rsidRPr="00323A2D">
              <w:rPr>
                <w:rFonts w:ascii="Arial" w:hAnsi="Arial" w:cs="Arial"/>
                <w:sz w:val="20"/>
                <w:szCs w:val="20"/>
              </w:rPr>
              <w:t>learners of the usefulness of effective paragraphing and a range of connectives</w:t>
            </w:r>
            <w:r>
              <w:rPr>
                <w:rFonts w:ascii="Arial" w:hAnsi="Arial" w:cs="Arial"/>
                <w:sz w:val="20"/>
                <w:szCs w:val="20"/>
              </w:rPr>
              <w:t xml:space="preserve"> i</w:t>
            </w:r>
            <w:r w:rsidRPr="00323A2D">
              <w:rPr>
                <w:rFonts w:ascii="Arial" w:hAnsi="Arial" w:cs="Arial"/>
                <w:sz w:val="20"/>
                <w:szCs w:val="20"/>
              </w:rPr>
              <w:t xml:space="preserve">n constructing coherent arguments. </w:t>
            </w:r>
            <w:r>
              <w:rPr>
                <w:rFonts w:ascii="Arial" w:hAnsi="Arial" w:cs="Arial"/>
                <w:sz w:val="20"/>
                <w:szCs w:val="20"/>
              </w:rPr>
              <w:t>Although</w:t>
            </w:r>
            <w:r w:rsidRPr="00323A2D">
              <w:rPr>
                <w:rFonts w:ascii="Arial" w:hAnsi="Arial" w:cs="Arial"/>
                <w:sz w:val="20"/>
                <w:szCs w:val="20"/>
              </w:rPr>
              <w:t xml:space="preserve"> marks are not deducted for inaccurate punctuation and spelling, learners should be expected to </w:t>
            </w:r>
            <w:r>
              <w:rPr>
                <w:rFonts w:ascii="Arial" w:hAnsi="Arial" w:cs="Arial"/>
                <w:sz w:val="20"/>
                <w:szCs w:val="20"/>
              </w:rPr>
              <w:t>proofread</w:t>
            </w:r>
            <w:r w:rsidRPr="00323A2D">
              <w:rPr>
                <w:rFonts w:ascii="Arial" w:hAnsi="Arial" w:cs="Arial"/>
                <w:sz w:val="20"/>
                <w:szCs w:val="20"/>
              </w:rPr>
              <w:t xml:space="preserve"> their work carefully.</w:t>
            </w:r>
            <w:r w:rsidR="009032B0">
              <w:rPr>
                <w:rFonts w:ascii="Arial" w:hAnsi="Arial" w:cs="Arial"/>
                <w:sz w:val="20"/>
                <w:szCs w:val="20"/>
              </w:rPr>
              <w:t xml:space="preserve"> </w:t>
            </w:r>
          </w:p>
          <w:p w14:paraId="252E521D" w14:textId="77777777" w:rsidR="00D81905" w:rsidRPr="00323A2D" w:rsidRDefault="00D81905" w:rsidP="00D81905">
            <w:pPr>
              <w:rPr>
                <w:rFonts w:ascii="Arial" w:hAnsi="Arial" w:cs="Arial"/>
                <w:sz w:val="20"/>
                <w:szCs w:val="20"/>
              </w:rPr>
            </w:pPr>
          </w:p>
          <w:p w14:paraId="05055B26" w14:textId="77777777" w:rsidR="00134298" w:rsidRDefault="00D81905" w:rsidP="00D81905">
            <w:pPr>
              <w:rPr>
                <w:rFonts w:ascii="Arial" w:hAnsi="Arial" w:cs="Arial"/>
                <w:sz w:val="20"/>
                <w:szCs w:val="20"/>
              </w:rPr>
            </w:pPr>
            <w:r w:rsidRPr="00323A2D">
              <w:rPr>
                <w:rFonts w:ascii="Arial" w:hAnsi="Arial" w:cs="Arial"/>
                <w:sz w:val="20"/>
                <w:szCs w:val="20"/>
              </w:rPr>
              <w:t xml:space="preserve">Activities could include pair work focusing on </w:t>
            </w:r>
            <w:r>
              <w:rPr>
                <w:rFonts w:ascii="Arial" w:hAnsi="Arial" w:cs="Arial"/>
                <w:sz w:val="20"/>
                <w:szCs w:val="20"/>
              </w:rPr>
              <w:t>proofread</w:t>
            </w:r>
            <w:r w:rsidRPr="00323A2D">
              <w:rPr>
                <w:rFonts w:ascii="Arial" w:hAnsi="Arial" w:cs="Arial"/>
                <w:sz w:val="20"/>
                <w:szCs w:val="20"/>
              </w:rPr>
              <w:t>ing essays for clarity and accuracy</w:t>
            </w:r>
            <w:r>
              <w:rPr>
                <w:rFonts w:ascii="Arial" w:hAnsi="Arial" w:cs="Arial"/>
                <w:sz w:val="20"/>
                <w:szCs w:val="20"/>
              </w:rPr>
              <w:t>.</w:t>
            </w:r>
          </w:p>
          <w:p w14:paraId="51D6941C" w14:textId="77777777" w:rsidR="00451F1D" w:rsidRDefault="00451F1D" w:rsidP="00D81905">
            <w:pPr>
              <w:rPr>
                <w:rFonts w:ascii="Arial" w:hAnsi="Arial" w:cs="Arial"/>
                <w:b/>
                <w:sz w:val="20"/>
                <w:szCs w:val="20"/>
              </w:rPr>
            </w:pPr>
          </w:p>
          <w:p w14:paraId="2CDF237C" w14:textId="7B1A44F5" w:rsidR="00D81905" w:rsidRPr="00451F1D" w:rsidRDefault="00134298" w:rsidP="00451F1D">
            <w:pPr>
              <w:rPr>
                <w:rStyle w:val="Weblink"/>
              </w:rPr>
            </w:pPr>
            <w:r w:rsidRPr="00451F1D">
              <w:rPr>
                <w:rStyle w:val="Weblink"/>
              </w:rPr>
              <w:t>www.bbc</w:t>
            </w:r>
            <w:r w:rsidR="00451F1D" w:rsidRPr="00451F1D">
              <w:rPr>
                <w:rStyle w:val="Weblink"/>
              </w:rPr>
              <w:t>.co.uk/education/topics/z2b2tyc</w:t>
            </w:r>
          </w:p>
        </w:tc>
      </w:tr>
      <w:tr w:rsidR="00D81905" w:rsidRPr="004A4E17" w14:paraId="55B8E76E" w14:textId="77777777" w:rsidTr="00C92892">
        <w:tblPrEx>
          <w:tblCellMar>
            <w:top w:w="0" w:type="dxa"/>
            <w:bottom w:w="0" w:type="dxa"/>
          </w:tblCellMar>
        </w:tblPrEx>
        <w:tc>
          <w:tcPr>
            <w:tcW w:w="1560" w:type="dxa"/>
            <w:tcMar>
              <w:top w:w="113" w:type="dxa"/>
              <w:bottom w:w="113" w:type="dxa"/>
            </w:tcMar>
          </w:tcPr>
          <w:p w14:paraId="0E23CBF6" w14:textId="77777777" w:rsidR="00D81905" w:rsidRDefault="00D81905" w:rsidP="00D81905">
            <w:pPr>
              <w:pStyle w:val="BodyText"/>
              <w:rPr>
                <w:lang w:eastAsia="en-GB"/>
              </w:rPr>
            </w:pPr>
          </w:p>
        </w:tc>
        <w:tc>
          <w:tcPr>
            <w:tcW w:w="2268" w:type="dxa"/>
            <w:gridSpan w:val="2"/>
            <w:tcMar>
              <w:top w:w="113" w:type="dxa"/>
              <w:bottom w:w="113" w:type="dxa"/>
            </w:tcMar>
          </w:tcPr>
          <w:p w14:paraId="1A5449D7" w14:textId="77777777" w:rsidR="00D81905" w:rsidRDefault="00D81905" w:rsidP="00451F1D">
            <w:pPr>
              <w:pStyle w:val="Letteredlist"/>
              <w:ind w:left="317" w:hanging="317"/>
            </w:pPr>
            <w:r w:rsidRPr="00323A2D">
              <w:t>enjoy reading, watching or listening to a play, appreciating the distinctive qualities of a drama text</w:t>
            </w:r>
          </w:p>
          <w:p w14:paraId="0E5465CD" w14:textId="2EA18351" w:rsidR="00D81905" w:rsidRPr="00B44F2D" w:rsidRDefault="00D81905" w:rsidP="00451F1D">
            <w:pPr>
              <w:pStyle w:val="Letteredlist"/>
              <w:ind w:left="317" w:hanging="317"/>
            </w:pPr>
            <w:r w:rsidRPr="007A4432">
              <w:t>experience acting for themselves: e.g. role play, hot-seating (questioning in role), improvisation</w:t>
            </w:r>
          </w:p>
        </w:tc>
        <w:tc>
          <w:tcPr>
            <w:tcW w:w="10773" w:type="dxa"/>
            <w:tcMar>
              <w:top w:w="113" w:type="dxa"/>
              <w:bottom w:w="113" w:type="dxa"/>
            </w:tcMar>
          </w:tcPr>
          <w:p w14:paraId="0CEA5F8B" w14:textId="77777777" w:rsidR="00D81905" w:rsidRPr="00D81905" w:rsidRDefault="00D81905" w:rsidP="00D81905">
            <w:pPr>
              <w:pStyle w:val="BodyText"/>
              <w:rPr>
                <w:b/>
              </w:rPr>
            </w:pPr>
            <w:r w:rsidRPr="00D81905">
              <w:rPr>
                <w:b/>
              </w:rPr>
              <w:t xml:space="preserve">6. A final performance </w:t>
            </w:r>
          </w:p>
          <w:p w14:paraId="7E77B9C8" w14:textId="77777777" w:rsidR="00D81905" w:rsidRDefault="00D81905" w:rsidP="00D81905">
            <w:pPr>
              <w:pStyle w:val="BodyText"/>
            </w:pPr>
            <w:r w:rsidRPr="00323A2D">
              <w:t xml:space="preserve">Towards the end of the course, a complete showing of a television or film adaptation or, where possible, seeing a theatre production, would help learners to experience again the ‘play as a play’. </w:t>
            </w:r>
          </w:p>
          <w:p w14:paraId="521F16A1" w14:textId="77777777" w:rsidR="00D81905" w:rsidRDefault="00D81905" w:rsidP="00D81905">
            <w:pPr>
              <w:pStyle w:val="BodyText"/>
            </w:pPr>
          </w:p>
          <w:p w14:paraId="0DB40AC3" w14:textId="77777777" w:rsidR="00D81905" w:rsidRDefault="00D81905" w:rsidP="00D81905">
            <w:pPr>
              <w:pStyle w:val="BodyText"/>
            </w:pPr>
            <w:r w:rsidRPr="00323A2D">
              <w:t xml:space="preserve">Reviewing the question list </w:t>
            </w:r>
            <w:r>
              <w:t xml:space="preserve">for that text with the class </w:t>
            </w:r>
            <w:r w:rsidRPr="00323A2D">
              <w:t>before the screening would provide a useful focus for revising key aspe</w:t>
            </w:r>
            <w:r>
              <w:t>cts of the play as they view it.</w:t>
            </w:r>
          </w:p>
          <w:p w14:paraId="4F0DA05F" w14:textId="77777777" w:rsidR="00D81905" w:rsidRDefault="00D81905" w:rsidP="00D81905">
            <w:pPr>
              <w:pStyle w:val="BodyText"/>
            </w:pPr>
          </w:p>
          <w:p w14:paraId="58CE4BEE" w14:textId="2A377721" w:rsidR="00D81905" w:rsidRPr="00323A2D" w:rsidRDefault="00D81905" w:rsidP="00D81905">
            <w:pPr>
              <w:pStyle w:val="BodyText"/>
            </w:pPr>
            <w:r>
              <w:t xml:space="preserve">A performance or screening could be followed up by an evaluative essay based on the interpretation of key scenes or characters. </w:t>
            </w:r>
          </w:p>
          <w:p w14:paraId="7D43C71E" w14:textId="77777777" w:rsidR="00D81905" w:rsidRPr="00323A2D" w:rsidRDefault="00D81905" w:rsidP="00D81905">
            <w:pPr>
              <w:pStyle w:val="BodyText"/>
            </w:pPr>
          </w:p>
          <w:p w14:paraId="2C3ACC0D" w14:textId="77777777" w:rsidR="00D81905" w:rsidRDefault="00D81905" w:rsidP="00D81905">
            <w:pPr>
              <w:pStyle w:val="BodyText"/>
            </w:pPr>
            <w:r w:rsidRPr="00323A2D">
              <w:t>Sound recordings also provide effective revision on learners’ MP3 players</w:t>
            </w:r>
            <w:r>
              <w:t xml:space="preserve"> or mobile devices</w:t>
            </w:r>
            <w:r w:rsidRPr="00323A2D">
              <w:t>. An activity which explores effective ways of revising would be useful, with learners contributing their own ideas</w:t>
            </w:r>
            <w:r>
              <w:t>.</w:t>
            </w:r>
          </w:p>
          <w:p w14:paraId="66B2D5D4" w14:textId="77777777" w:rsidR="00D81905" w:rsidRDefault="00D81905" w:rsidP="00D81905">
            <w:pPr>
              <w:pStyle w:val="BodyText"/>
            </w:pPr>
          </w:p>
          <w:p w14:paraId="56D21D3F" w14:textId="2649B49B" w:rsidR="00D81905" w:rsidRPr="00D81905" w:rsidRDefault="00D81905" w:rsidP="00FC174E">
            <w:pPr>
              <w:pStyle w:val="BodyText"/>
            </w:pPr>
            <w:r>
              <w:t xml:space="preserve">Spoken extracts could be a prompt for a passage-based close reading </w:t>
            </w:r>
            <w:r w:rsidR="00FC174E">
              <w:t xml:space="preserve">formed </w:t>
            </w:r>
            <w:r>
              <w:t xml:space="preserve">around </w:t>
            </w:r>
            <w:r w:rsidR="009032B0">
              <w:t xml:space="preserve">a </w:t>
            </w:r>
            <w:r>
              <w:t xml:space="preserve">response to the dramatic qualities of </w:t>
            </w:r>
            <w:r w:rsidR="009032B0">
              <w:t xml:space="preserve">a particular </w:t>
            </w:r>
            <w:r>
              <w:t xml:space="preserve">moment in the play </w:t>
            </w:r>
            <w:r w:rsidRPr="00D81905">
              <w:rPr>
                <w:b/>
              </w:rPr>
              <w:t>(</w:t>
            </w:r>
            <w:r w:rsidR="00451F1D">
              <w:rPr>
                <w:b/>
              </w:rPr>
              <w:t>F</w:t>
            </w:r>
            <w:r w:rsidRPr="00D81905">
              <w:rPr>
                <w:b/>
              </w:rPr>
              <w:t>)</w:t>
            </w:r>
            <w:r w:rsidRPr="00D81905">
              <w:t>.</w:t>
            </w:r>
          </w:p>
        </w:tc>
      </w:tr>
      <w:tr w:rsidR="00D81905" w:rsidRPr="004A4E17" w14:paraId="32D6E8B8" w14:textId="77777777" w:rsidTr="00C92892">
        <w:tblPrEx>
          <w:tblCellMar>
            <w:top w:w="0" w:type="dxa"/>
            <w:bottom w:w="0" w:type="dxa"/>
          </w:tblCellMar>
        </w:tblPrEx>
        <w:tc>
          <w:tcPr>
            <w:tcW w:w="14601" w:type="dxa"/>
            <w:gridSpan w:val="4"/>
            <w:tcMar>
              <w:top w:w="113" w:type="dxa"/>
              <w:bottom w:w="113" w:type="dxa"/>
            </w:tcMar>
          </w:tcPr>
          <w:p w14:paraId="4F20A7EC" w14:textId="21E36128" w:rsidR="00D81905" w:rsidRPr="00D81905" w:rsidRDefault="00D81905" w:rsidP="00D81905">
            <w:pPr>
              <w:pStyle w:val="BodyText"/>
              <w:rPr>
                <w:b/>
              </w:rPr>
            </w:pPr>
            <w:r>
              <w:rPr>
                <w:b/>
              </w:rPr>
              <w:t>Shakespeare</w:t>
            </w:r>
          </w:p>
        </w:tc>
      </w:tr>
      <w:tr w:rsidR="00D81905" w:rsidRPr="004A4E17" w14:paraId="40866083" w14:textId="77777777" w:rsidTr="00C92892">
        <w:tblPrEx>
          <w:tblCellMar>
            <w:top w:w="0" w:type="dxa"/>
            <w:bottom w:w="0" w:type="dxa"/>
          </w:tblCellMar>
        </w:tblPrEx>
        <w:tc>
          <w:tcPr>
            <w:tcW w:w="1560" w:type="dxa"/>
            <w:tcMar>
              <w:top w:w="113" w:type="dxa"/>
              <w:bottom w:w="113" w:type="dxa"/>
            </w:tcMar>
          </w:tcPr>
          <w:p w14:paraId="37B9167A" w14:textId="77EB3B5C" w:rsidR="00D81905" w:rsidRDefault="00D81905" w:rsidP="00D81905">
            <w:pPr>
              <w:autoSpaceDE w:val="0"/>
              <w:autoSpaceDN w:val="0"/>
              <w:adjustRightInd w:val="0"/>
              <w:rPr>
                <w:rFonts w:ascii="Arial" w:hAnsi="Arial" w:cs="Arial"/>
                <w:sz w:val="20"/>
                <w:szCs w:val="20"/>
                <w:lang w:eastAsia="en-GB"/>
              </w:rPr>
            </w:pPr>
            <w:r>
              <w:rPr>
                <w:rFonts w:ascii="Arial" w:hAnsi="Arial" w:cs="Arial"/>
                <w:sz w:val="20"/>
                <w:szCs w:val="20"/>
                <w:lang w:eastAsia="en-GB"/>
              </w:rPr>
              <w:t>Enjoy the experience of reading a wide range of literature</w:t>
            </w:r>
          </w:p>
          <w:p w14:paraId="52A00569" w14:textId="77777777" w:rsidR="00D81905" w:rsidRDefault="00D81905" w:rsidP="00D81905">
            <w:pPr>
              <w:autoSpaceDE w:val="0"/>
              <w:autoSpaceDN w:val="0"/>
              <w:adjustRightInd w:val="0"/>
              <w:rPr>
                <w:rFonts w:ascii="Arial" w:hAnsi="Arial" w:cs="Arial"/>
                <w:sz w:val="20"/>
                <w:szCs w:val="20"/>
                <w:lang w:eastAsia="en-GB"/>
              </w:rPr>
            </w:pPr>
          </w:p>
          <w:p w14:paraId="5FFC64BC" w14:textId="77777777" w:rsidR="00D81905" w:rsidRDefault="00D81905" w:rsidP="00D81905">
            <w:pPr>
              <w:autoSpaceDE w:val="0"/>
              <w:autoSpaceDN w:val="0"/>
              <w:adjustRightInd w:val="0"/>
              <w:rPr>
                <w:rFonts w:ascii="Arial" w:hAnsi="Arial" w:cs="Arial"/>
                <w:sz w:val="20"/>
                <w:szCs w:val="20"/>
                <w:lang w:eastAsia="en-GB"/>
              </w:rPr>
            </w:pPr>
          </w:p>
          <w:p w14:paraId="70B16719" w14:textId="16513255" w:rsidR="00D81905" w:rsidRDefault="00D81905" w:rsidP="00D81905">
            <w:pPr>
              <w:autoSpaceDE w:val="0"/>
              <w:autoSpaceDN w:val="0"/>
              <w:adjustRightInd w:val="0"/>
              <w:rPr>
                <w:rFonts w:ascii="Arial" w:hAnsi="Arial" w:cs="Arial"/>
                <w:sz w:val="20"/>
                <w:szCs w:val="20"/>
                <w:lang w:eastAsia="en-GB"/>
              </w:rPr>
            </w:pPr>
            <w:r>
              <w:rPr>
                <w:rFonts w:ascii="Arial" w:hAnsi="Arial" w:cs="Arial"/>
                <w:sz w:val="20"/>
                <w:szCs w:val="20"/>
                <w:lang w:eastAsia="en-GB"/>
              </w:rPr>
              <w:t>Experience literature’s contribution to aesthetic, imaginative and intellectual growth</w:t>
            </w:r>
          </w:p>
          <w:p w14:paraId="30101599" w14:textId="77777777" w:rsidR="00D81905" w:rsidRDefault="00D81905" w:rsidP="00D81905">
            <w:pPr>
              <w:pStyle w:val="BodyText"/>
              <w:rPr>
                <w:lang w:eastAsia="en-GB"/>
              </w:rPr>
            </w:pPr>
          </w:p>
        </w:tc>
        <w:tc>
          <w:tcPr>
            <w:tcW w:w="2268" w:type="dxa"/>
            <w:gridSpan w:val="2"/>
            <w:tcMar>
              <w:top w:w="113" w:type="dxa"/>
              <w:bottom w:w="113" w:type="dxa"/>
            </w:tcMar>
          </w:tcPr>
          <w:p w14:paraId="7E3E861D" w14:textId="77777777" w:rsidR="00D81905" w:rsidRDefault="00D81905" w:rsidP="00451F1D">
            <w:pPr>
              <w:pStyle w:val="Letteredlist"/>
              <w:numPr>
                <w:ilvl w:val="0"/>
                <w:numId w:val="37"/>
              </w:numPr>
              <w:ind w:left="317" w:hanging="317"/>
            </w:pPr>
            <w:r w:rsidRPr="00323A2D">
              <w:lastRenderedPageBreak/>
              <w:t xml:space="preserve">enjoy reading, watching or listening to a play, appreciating the distinctive qualities </w:t>
            </w:r>
            <w:r w:rsidRPr="00323A2D">
              <w:lastRenderedPageBreak/>
              <w:t>of</w:t>
            </w:r>
            <w:r>
              <w:t xml:space="preserve"> </w:t>
            </w:r>
            <w:r w:rsidRPr="00323A2D">
              <w:t>a drama text</w:t>
            </w:r>
          </w:p>
          <w:p w14:paraId="4404AEBC" w14:textId="77777777" w:rsidR="00451F1D" w:rsidRDefault="00451F1D" w:rsidP="00451F1D">
            <w:pPr>
              <w:pStyle w:val="Letteredlist"/>
              <w:numPr>
                <w:ilvl w:val="0"/>
                <w:numId w:val="0"/>
              </w:numPr>
              <w:ind w:left="317"/>
            </w:pPr>
          </w:p>
          <w:p w14:paraId="3FAC10A1" w14:textId="77777777" w:rsidR="00D81905" w:rsidRDefault="00D81905" w:rsidP="00451F1D">
            <w:pPr>
              <w:pStyle w:val="Letteredlist"/>
              <w:numPr>
                <w:ilvl w:val="0"/>
                <w:numId w:val="37"/>
              </w:numPr>
              <w:ind w:left="317" w:hanging="284"/>
            </w:pPr>
            <w:r w:rsidRPr="00323A2D">
              <w:t xml:space="preserve">experience acting for themselves: e.g. role play, </w:t>
            </w:r>
            <w:r w:rsidRPr="00533394">
              <w:t>hot-seating</w:t>
            </w:r>
            <w:r>
              <w:t xml:space="preserve"> (questioning in role)</w:t>
            </w:r>
            <w:r w:rsidRPr="00323A2D">
              <w:t>, improvisation</w:t>
            </w:r>
          </w:p>
          <w:p w14:paraId="02B0438F" w14:textId="77777777" w:rsidR="00451F1D" w:rsidRPr="00323A2D" w:rsidRDefault="00451F1D" w:rsidP="00451F1D">
            <w:pPr>
              <w:pStyle w:val="Letteredlist"/>
              <w:numPr>
                <w:ilvl w:val="0"/>
                <w:numId w:val="0"/>
              </w:numPr>
            </w:pPr>
          </w:p>
          <w:p w14:paraId="4706C156" w14:textId="77777777" w:rsidR="00D81905" w:rsidRDefault="00D81905" w:rsidP="00451F1D">
            <w:pPr>
              <w:pStyle w:val="Letteredlist"/>
              <w:numPr>
                <w:ilvl w:val="0"/>
                <w:numId w:val="37"/>
              </w:numPr>
              <w:ind w:left="317" w:hanging="284"/>
            </w:pPr>
            <w:r w:rsidRPr="00323A2D">
              <w:t>engage with the build-up of interest and tension</w:t>
            </w:r>
          </w:p>
          <w:p w14:paraId="40F18E88" w14:textId="77777777" w:rsidR="00451F1D" w:rsidRDefault="00451F1D" w:rsidP="00451F1D">
            <w:pPr>
              <w:pStyle w:val="Letteredlist"/>
              <w:numPr>
                <w:ilvl w:val="0"/>
                <w:numId w:val="0"/>
              </w:numPr>
            </w:pPr>
          </w:p>
          <w:p w14:paraId="6933D9B4" w14:textId="77777777" w:rsidR="00D81905" w:rsidRDefault="00D81905" w:rsidP="00451F1D">
            <w:pPr>
              <w:pStyle w:val="Letteredlist"/>
              <w:numPr>
                <w:ilvl w:val="0"/>
                <w:numId w:val="37"/>
              </w:numPr>
              <w:ind w:left="317" w:hanging="284"/>
            </w:pPr>
            <w:r w:rsidRPr="00323A2D">
              <w:t>explore the dramatic interaction of characters</w:t>
            </w:r>
          </w:p>
          <w:p w14:paraId="2BED3E1A" w14:textId="77777777" w:rsidR="00451F1D" w:rsidRPr="00323A2D" w:rsidRDefault="00451F1D" w:rsidP="00451F1D">
            <w:pPr>
              <w:pStyle w:val="Letteredlist"/>
              <w:numPr>
                <w:ilvl w:val="0"/>
                <w:numId w:val="0"/>
              </w:numPr>
            </w:pPr>
          </w:p>
          <w:p w14:paraId="0533C9F4" w14:textId="77777777" w:rsidR="00D81905" w:rsidRDefault="00D81905" w:rsidP="00451F1D">
            <w:pPr>
              <w:pStyle w:val="Letteredlist"/>
              <w:numPr>
                <w:ilvl w:val="0"/>
                <w:numId w:val="37"/>
              </w:numPr>
              <w:ind w:left="317" w:hanging="284"/>
            </w:pPr>
            <w:r w:rsidRPr="00323A2D">
              <w:t>appreciate the lines spoken and their tone</w:t>
            </w:r>
          </w:p>
          <w:p w14:paraId="4F9ED534" w14:textId="77777777" w:rsidR="00451F1D" w:rsidRPr="00323A2D" w:rsidRDefault="00451F1D" w:rsidP="00451F1D">
            <w:pPr>
              <w:pStyle w:val="Letteredlist"/>
              <w:numPr>
                <w:ilvl w:val="0"/>
                <w:numId w:val="0"/>
              </w:numPr>
            </w:pPr>
          </w:p>
          <w:p w14:paraId="741967E5" w14:textId="2ED736E9" w:rsidR="00D81905" w:rsidRPr="00B44F2D" w:rsidRDefault="00D81905" w:rsidP="00451F1D">
            <w:pPr>
              <w:pStyle w:val="Letteredlist"/>
              <w:numPr>
                <w:ilvl w:val="0"/>
                <w:numId w:val="37"/>
              </w:numPr>
              <w:ind w:left="317" w:hanging="284"/>
            </w:pPr>
            <w:r w:rsidRPr="00323A2D">
              <w:t>explore the conflicts between and within characters</w:t>
            </w:r>
          </w:p>
        </w:tc>
        <w:tc>
          <w:tcPr>
            <w:tcW w:w="10773" w:type="dxa"/>
            <w:tcMar>
              <w:top w:w="113" w:type="dxa"/>
              <w:bottom w:w="113" w:type="dxa"/>
            </w:tcMar>
          </w:tcPr>
          <w:p w14:paraId="41D6CA32" w14:textId="77777777" w:rsidR="00A01FCA" w:rsidRPr="00A01FCA" w:rsidRDefault="00A01FCA" w:rsidP="00A01FCA">
            <w:pPr>
              <w:pStyle w:val="BodyText"/>
              <w:rPr>
                <w:b/>
                <w:lang w:eastAsia="en-GB"/>
              </w:rPr>
            </w:pPr>
            <w:r w:rsidRPr="00A01FCA">
              <w:rPr>
                <w:b/>
                <w:lang w:eastAsia="en-GB"/>
              </w:rPr>
              <w:lastRenderedPageBreak/>
              <w:t>1. The Shakespeare text</w:t>
            </w:r>
          </w:p>
          <w:p w14:paraId="3977F6A9" w14:textId="77777777" w:rsidR="00A01FCA" w:rsidRDefault="00A01FCA" w:rsidP="00A01FCA">
            <w:pPr>
              <w:pStyle w:val="BodyText"/>
              <w:rPr>
                <w:lang w:eastAsia="en-GB"/>
              </w:rPr>
            </w:pPr>
            <w:r>
              <w:rPr>
                <w:lang w:eastAsia="en-GB"/>
              </w:rPr>
              <w:t xml:space="preserve">Study of a Shakespeare text is a compulsory element. The approach to teaching and assessment of the Shakespeare play should not materially differ from the techniques used to study the other drama texts on the syllabus and outlined above in the scheme of work. However, studying the Shakespeare text offers some particular opportunities to use a wide range of learner resources which encourage an interactive approach to his dramas, and to explore the richness of </w:t>
            </w:r>
            <w:r>
              <w:rPr>
                <w:lang w:eastAsia="en-GB"/>
              </w:rPr>
              <w:lastRenderedPageBreak/>
              <w:t xml:space="preserve">his use of language. It should also be remembered that there is no discrete strand requiring contextual comment when writing about a Shakespeare play. The context for study of Shakespeare is that of </w:t>
            </w:r>
            <w:r w:rsidRPr="007A19BD">
              <w:rPr>
                <w:b/>
                <w:lang w:eastAsia="en-GB"/>
              </w:rPr>
              <w:t>performance</w:t>
            </w:r>
            <w:r>
              <w:rPr>
                <w:lang w:eastAsia="en-GB"/>
              </w:rPr>
              <w:t>, whether in Shakespeare’s theatres or our own, although that will include some study of genre and audience expectation in comedy, tragedy and history plays.</w:t>
            </w:r>
          </w:p>
          <w:p w14:paraId="4A3E9473" w14:textId="77777777" w:rsidR="00A01FCA" w:rsidRDefault="00A01FCA" w:rsidP="00A01FCA">
            <w:pPr>
              <w:pStyle w:val="BodyText"/>
              <w:rPr>
                <w:lang w:eastAsia="en-GB"/>
              </w:rPr>
            </w:pPr>
          </w:p>
          <w:p w14:paraId="5DD1DE8F" w14:textId="77777777" w:rsidR="00A01FCA" w:rsidRDefault="00A01FCA" w:rsidP="00A01FCA">
            <w:pPr>
              <w:pStyle w:val="BodyText"/>
              <w:rPr>
                <w:lang w:eastAsia="en-GB"/>
              </w:rPr>
            </w:pPr>
            <w:r>
              <w:rPr>
                <w:lang w:eastAsia="en-GB"/>
              </w:rPr>
              <w:t xml:space="preserve">The activities suggested </w:t>
            </w:r>
            <w:proofErr w:type="gramStart"/>
            <w:r>
              <w:rPr>
                <w:lang w:eastAsia="en-GB"/>
              </w:rPr>
              <w:t>to prepare</w:t>
            </w:r>
            <w:proofErr w:type="gramEnd"/>
            <w:r>
              <w:rPr>
                <w:lang w:eastAsia="en-GB"/>
              </w:rPr>
              <w:t xml:space="preserve"> learners for drama texts apply equally to Shakespeare texts. Learners should have opportunities to </w:t>
            </w:r>
            <w:proofErr w:type="gramStart"/>
            <w:r>
              <w:rPr>
                <w:lang w:eastAsia="en-GB"/>
              </w:rPr>
              <w:t>perform,</w:t>
            </w:r>
            <w:proofErr w:type="gramEnd"/>
            <w:r>
              <w:rPr>
                <w:lang w:eastAsia="en-GB"/>
              </w:rPr>
              <w:t xml:space="preserve"> debate and write about extracts from the play and then practise both passage-based and general essay questions.</w:t>
            </w:r>
          </w:p>
          <w:p w14:paraId="70F40888" w14:textId="77777777" w:rsidR="00A01FCA" w:rsidRDefault="00A01FCA" w:rsidP="00D81905">
            <w:pPr>
              <w:pStyle w:val="BodyText"/>
              <w:rPr>
                <w:lang w:eastAsia="en-GB"/>
              </w:rPr>
            </w:pPr>
          </w:p>
          <w:p w14:paraId="5CF8378D" w14:textId="77777777" w:rsidR="00A01FCA" w:rsidRDefault="00A01FCA" w:rsidP="00D81905">
            <w:pPr>
              <w:pStyle w:val="BodyText"/>
              <w:rPr>
                <w:lang w:eastAsia="en-GB"/>
              </w:rPr>
            </w:pPr>
          </w:p>
          <w:p w14:paraId="3E570A3C" w14:textId="77777777" w:rsidR="00D81905" w:rsidRPr="00C514F6" w:rsidRDefault="00D81905" w:rsidP="00D81905">
            <w:pPr>
              <w:pStyle w:val="BodyText"/>
              <w:rPr>
                <w:b/>
                <w:color w:val="0070C0"/>
                <w:lang w:eastAsia="en-GB"/>
              </w:rPr>
            </w:pPr>
            <w:r>
              <w:rPr>
                <w:lang w:eastAsia="en-GB"/>
              </w:rPr>
              <w:t xml:space="preserve">Shakespeare’s language and imagery should be approached as an opportunity rather than a threat. </w:t>
            </w:r>
            <w:r w:rsidRPr="00AC51AB">
              <w:rPr>
                <w:lang w:eastAsia="en-GB"/>
              </w:rPr>
              <w:t>His verse makes his language memorable while his use of metaphor can provide a strongly visual approach to words</w:t>
            </w:r>
            <w:r w:rsidRPr="00D66B65">
              <w:rPr>
                <w:lang w:eastAsia="en-GB"/>
              </w:rPr>
              <w:t xml:space="preserve">. </w:t>
            </w:r>
            <w:r>
              <w:rPr>
                <w:lang w:eastAsia="en-GB"/>
              </w:rPr>
              <w:t>His characterisation and use of contrasting scenes and settings offer many opportunities to explore the dramatist’s craft.</w:t>
            </w:r>
          </w:p>
          <w:p w14:paraId="2C3066FB" w14:textId="77777777" w:rsidR="00D81905" w:rsidRDefault="00D81905" w:rsidP="00D81905">
            <w:pPr>
              <w:pStyle w:val="BodyText"/>
              <w:rPr>
                <w:lang w:eastAsia="en-GB"/>
              </w:rPr>
            </w:pPr>
          </w:p>
          <w:p w14:paraId="487D8993" w14:textId="77777777" w:rsidR="00D81905" w:rsidRDefault="00D81905" w:rsidP="00D81905">
            <w:pPr>
              <w:pStyle w:val="BodyText"/>
              <w:rPr>
                <w:lang w:eastAsia="en-GB"/>
              </w:rPr>
            </w:pPr>
            <w:r w:rsidRPr="00AC51AB">
              <w:rPr>
                <w:lang w:eastAsia="en-GB"/>
              </w:rPr>
              <w:t>It is not necessary to engage in a highly technical analysis of Shakespeare’s verse or rhetorical strategies. These are best approached through their implications for performance</w:t>
            </w:r>
            <w:r w:rsidRPr="00D66B65">
              <w:rPr>
                <w:lang w:eastAsia="en-GB"/>
              </w:rPr>
              <w:t>.</w:t>
            </w:r>
            <w:r>
              <w:rPr>
                <w:lang w:eastAsia="en-GB"/>
              </w:rPr>
              <w:t xml:space="preserve"> Very good resources </w:t>
            </w:r>
            <w:proofErr w:type="gramStart"/>
            <w:r>
              <w:rPr>
                <w:lang w:eastAsia="en-GB"/>
              </w:rPr>
              <w:t>exist</w:t>
            </w:r>
            <w:proofErr w:type="gramEnd"/>
            <w:r>
              <w:rPr>
                <w:lang w:eastAsia="en-GB"/>
              </w:rPr>
              <w:t xml:space="preserve"> which show Shakespeare plays presented in live theatre, as well as film adaptations. The Royal Shakespeare Company (RSC), National Theatre and Shakespeare’s Globe websites are strongly recommended for a wealth of resources, including clips and images from recent productions, and interviews with actors and directors to assist a focus on particular characters or issues, or on different ways of performing the same speech or scene.</w:t>
            </w:r>
          </w:p>
          <w:p w14:paraId="1313971C" w14:textId="77777777" w:rsidR="00BA668C" w:rsidRDefault="00BA668C" w:rsidP="00D81905">
            <w:pPr>
              <w:pStyle w:val="BodyText"/>
              <w:rPr>
                <w:lang w:eastAsia="en-GB"/>
              </w:rPr>
            </w:pPr>
          </w:p>
          <w:p w14:paraId="0DB3A9D1" w14:textId="57EB7416" w:rsidR="00BA668C" w:rsidRPr="00D81905" w:rsidRDefault="00BA668C" w:rsidP="00BA668C">
            <w:pPr>
              <w:pStyle w:val="BodyText"/>
              <w:rPr>
                <w:b/>
              </w:rPr>
            </w:pPr>
          </w:p>
        </w:tc>
      </w:tr>
      <w:tr w:rsidR="00D81905" w:rsidRPr="004A4E17" w14:paraId="7A191FA4" w14:textId="77777777" w:rsidTr="00C92892">
        <w:tblPrEx>
          <w:tblCellMar>
            <w:top w:w="0" w:type="dxa"/>
            <w:bottom w:w="0" w:type="dxa"/>
          </w:tblCellMar>
        </w:tblPrEx>
        <w:tc>
          <w:tcPr>
            <w:tcW w:w="1560" w:type="dxa"/>
            <w:tcMar>
              <w:top w:w="113" w:type="dxa"/>
              <w:bottom w:w="113" w:type="dxa"/>
            </w:tcMar>
          </w:tcPr>
          <w:p w14:paraId="03E61114" w14:textId="0CB04BA5" w:rsidR="00D81905" w:rsidRDefault="00D81905" w:rsidP="00D81905">
            <w:pPr>
              <w:autoSpaceDE w:val="0"/>
              <w:autoSpaceDN w:val="0"/>
              <w:adjustRightInd w:val="0"/>
              <w:rPr>
                <w:rFonts w:ascii="Arial" w:hAnsi="Arial" w:cs="Arial"/>
                <w:sz w:val="20"/>
                <w:szCs w:val="20"/>
                <w:lang w:eastAsia="en-GB"/>
              </w:rPr>
            </w:pPr>
          </w:p>
        </w:tc>
        <w:tc>
          <w:tcPr>
            <w:tcW w:w="2268" w:type="dxa"/>
            <w:gridSpan w:val="2"/>
            <w:tcMar>
              <w:top w:w="113" w:type="dxa"/>
              <w:bottom w:w="113" w:type="dxa"/>
            </w:tcMar>
          </w:tcPr>
          <w:p w14:paraId="70D26592" w14:textId="77777777" w:rsidR="00D81905" w:rsidRPr="00D81905" w:rsidRDefault="00D81905" w:rsidP="00451F1D">
            <w:pPr>
              <w:pStyle w:val="Letteredlist"/>
              <w:numPr>
                <w:ilvl w:val="0"/>
                <w:numId w:val="37"/>
              </w:numPr>
              <w:spacing w:after="80"/>
              <w:ind w:left="317" w:hanging="284"/>
            </w:pPr>
            <w:r w:rsidRPr="00D81905">
              <w:t>be aware of historical, social and cultural contexts as illuminated by the text</w:t>
            </w:r>
          </w:p>
          <w:p w14:paraId="2C29DC99" w14:textId="77777777" w:rsidR="00D81905" w:rsidRPr="00323A2D" w:rsidRDefault="00D81905" w:rsidP="00D81905">
            <w:pPr>
              <w:pStyle w:val="Letteredlist"/>
              <w:numPr>
                <w:ilvl w:val="0"/>
                <w:numId w:val="0"/>
              </w:numPr>
              <w:ind w:left="720"/>
            </w:pPr>
          </w:p>
        </w:tc>
        <w:tc>
          <w:tcPr>
            <w:tcW w:w="10773" w:type="dxa"/>
            <w:tcMar>
              <w:top w:w="113" w:type="dxa"/>
              <w:bottom w:w="113" w:type="dxa"/>
            </w:tcMar>
          </w:tcPr>
          <w:p w14:paraId="62D0F7AA" w14:textId="77777777" w:rsidR="00D81905" w:rsidRPr="00D81905" w:rsidRDefault="00D81905" w:rsidP="00D81905">
            <w:pPr>
              <w:pStyle w:val="BodyText"/>
              <w:rPr>
                <w:b/>
                <w:lang w:eastAsia="en-GB"/>
              </w:rPr>
            </w:pPr>
            <w:r w:rsidRPr="00D81905">
              <w:rPr>
                <w:b/>
                <w:lang w:eastAsia="en-GB"/>
              </w:rPr>
              <w:t>2. Introducing Shakespeare study</w:t>
            </w:r>
          </w:p>
          <w:p w14:paraId="4EF9C7CE" w14:textId="2B0A70D9" w:rsidR="00D81905" w:rsidRPr="00C514F6" w:rsidRDefault="00D81905" w:rsidP="00D81905">
            <w:pPr>
              <w:pStyle w:val="BodyText"/>
              <w:rPr>
                <w:rFonts w:ascii="Helvetica" w:hAnsi="Helvetica" w:cs="Helvetica"/>
                <w:color w:val="0070C0"/>
                <w:lang w:val="en-US" w:eastAsia="en-GB"/>
              </w:rPr>
            </w:pPr>
            <w:r>
              <w:rPr>
                <w:lang w:eastAsia="en-GB"/>
              </w:rPr>
              <w:t>The Shakespeare Birthplace T</w:t>
            </w:r>
            <w:r w:rsidRPr="00940820">
              <w:rPr>
                <w:lang w:eastAsia="en-GB"/>
              </w:rPr>
              <w:t>rust provides resources which help learners to explore</w:t>
            </w:r>
            <w:r>
              <w:rPr>
                <w:lang w:eastAsia="en-GB"/>
              </w:rPr>
              <w:t xml:space="preserve"> Shakespeare’s biography and world: </w:t>
            </w:r>
            <w:hyperlink r:id="rId52" w:history="1">
              <w:r w:rsidR="0056724E" w:rsidRPr="0056724E">
                <w:rPr>
                  <w:rStyle w:val="Hyperlink"/>
                  <w:rFonts w:cs="Arial"/>
                  <w:b/>
                  <w:color w:val="0065BD"/>
                  <w:lang w:eastAsia="en-GB"/>
                </w:rPr>
                <w:t>www.shakespeare.org.uk/explore-shakespeare/about-shakespeare.html</w:t>
              </w:r>
            </w:hyperlink>
            <w:r>
              <w:rPr>
                <w:rFonts w:ascii="Helvetica" w:hAnsi="Helvetica" w:cs="Helvetica"/>
                <w:color w:val="0000FF"/>
                <w:lang w:val="en-US" w:eastAsia="en-GB"/>
              </w:rPr>
              <w:t xml:space="preserve"> </w:t>
            </w:r>
          </w:p>
          <w:p w14:paraId="5F72FCA1" w14:textId="77777777" w:rsidR="00D81905" w:rsidRPr="00940820" w:rsidRDefault="00D81905" w:rsidP="00D81905">
            <w:pPr>
              <w:pStyle w:val="BodyText"/>
              <w:rPr>
                <w:lang w:eastAsia="en-GB"/>
              </w:rPr>
            </w:pPr>
            <w:r>
              <w:rPr>
                <w:lang w:eastAsia="en-GB"/>
              </w:rPr>
              <w:t>Learners can explore his education, interests and background through a project or by putting together an illustrated programme for the play they are about to study. They can explore how the themes and characters of their Shakespeare text would be introduced for a modern audience, and what kind of historical background or visual images are helpful.</w:t>
            </w:r>
          </w:p>
          <w:p w14:paraId="5952A1AD" w14:textId="77777777" w:rsidR="00D81905" w:rsidRDefault="00D81905" w:rsidP="00D81905">
            <w:pPr>
              <w:pStyle w:val="BodyText"/>
              <w:rPr>
                <w:rFonts w:ascii="Helvetica" w:hAnsi="Helvetica" w:cs="Helvetica"/>
                <w:color w:val="0000FF"/>
                <w:lang w:val="en-US" w:eastAsia="en-GB"/>
              </w:rPr>
            </w:pPr>
          </w:p>
          <w:p w14:paraId="521146FC" w14:textId="77777777" w:rsidR="00D81905" w:rsidRPr="00AC51AB" w:rsidRDefault="00D81905" w:rsidP="00D81905">
            <w:pPr>
              <w:pStyle w:val="BodyText"/>
              <w:rPr>
                <w:lang w:eastAsia="en-GB"/>
              </w:rPr>
            </w:pPr>
            <w:r>
              <w:rPr>
                <w:lang w:eastAsia="en-GB"/>
              </w:rPr>
              <w:t>Introduce l</w:t>
            </w:r>
            <w:r w:rsidRPr="00AC51AB">
              <w:rPr>
                <w:lang w:eastAsia="en-GB"/>
              </w:rPr>
              <w:t>earners to some of the more challenging aspects of Shakespeare’s language by listening to David and Ben Crystal talking about the original pronunciation of Shakespeare’s plays</w:t>
            </w:r>
            <w:r>
              <w:rPr>
                <w:lang w:eastAsia="en-GB"/>
              </w:rPr>
              <w:t>:</w:t>
            </w:r>
          </w:p>
          <w:p w14:paraId="7BDD02EA" w14:textId="71B8CF0C" w:rsidR="00D81905" w:rsidRPr="00AC51AB" w:rsidRDefault="003708DB" w:rsidP="00D81905">
            <w:pPr>
              <w:pStyle w:val="BodyText"/>
            </w:pPr>
            <w:hyperlink r:id="rId53" w:history="1">
              <w:r w:rsidR="00D81905" w:rsidRPr="0056724E">
                <w:rPr>
                  <w:b/>
                  <w:color w:val="0070C0"/>
                </w:rPr>
                <w:t>www.youtube.com/watch?v=gPlpphT7n9s</w:t>
              </w:r>
            </w:hyperlink>
          </w:p>
          <w:p w14:paraId="68C5D540" w14:textId="77777777" w:rsidR="00D81905" w:rsidRPr="004A5042" w:rsidRDefault="00D81905" w:rsidP="00D81905">
            <w:pPr>
              <w:pStyle w:val="BodyText"/>
              <w:rPr>
                <w:rFonts w:ascii="Calibri" w:hAnsi="Calibri"/>
              </w:rPr>
            </w:pPr>
            <w:r w:rsidRPr="004A5042">
              <w:rPr>
                <w:rFonts w:ascii="Calibri" w:hAnsi="Calibri"/>
                <w:sz w:val="22"/>
                <w:szCs w:val="22"/>
              </w:rPr>
              <w:tab/>
            </w:r>
          </w:p>
          <w:p w14:paraId="0892D70A" w14:textId="017EB8C6" w:rsidR="00D81905" w:rsidRPr="00C514F6" w:rsidRDefault="00D81905" w:rsidP="00D81905">
            <w:pPr>
              <w:pStyle w:val="BodyText"/>
              <w:rPr>
                <w:rFonts w:ascii="Calibri" w:hAnsi="Calibri"/>
                <w:color w:val="0070C0"/>
              </w:rPr>
            </w:pPr>
            <w:r w:rsidRPr="00AC51AB">
              <w:rPr>
                <w:lang w:eastAsia="en-GB"/>
              </w:rPr>
              <w:t>Group discussion could ask what this reveals about different ways in which audiences might hear the sounds of Shakespeare’s language</w:t>
            </w:r>
            <w:r>
              <w:rPr>
                <w:lang w:eastAsia="en-GB"/>
              </w:rPr>
              <w:t>.</w:t>
            </w:r>
            <w:r w:rsidR="004E340D">
              <w:rPr>
                <w:lang w:eastAsia="en-GB"/>
              </w:rPr>
              <w:t xml:space="preserve"> </w:t>
            </w:r>
            <w:r w:rsidRPr="00AC51AB">
              <w:rPr>
                <w:lang w:eastAsia="en-GB"/>
              </w:rPr>
              <w:t xml:space="preserve">How can original pronunciation make Shakespeare’s comedy more effective? Learners could </w:t>
            </w:r>
            <w:r w:rsidRPr="00AC51AB">
              <w:rPr>
                <w:lang w:eastAsia="en-GB"/>
              </w:rPr>
              <w:lastRenderedPageBreak/>
              <w:t>explore the ways in which Shakespeare’s language can be communicated in order to make it as natural as it would have been to his contemporaries.</w:t>
            </w:r>
            <w:r>
              <w:rPr>
                <w:rFonts w:ascii="Calibri" w:hAnsi="Calibri"/>
                <w:sz w:val="22"/>
                <w:szCs w:val="22"/>
              </w:rPr>
              <w:t xml:space="preserve">   </w:t>
            </w:r>
          </w:p>
          <w:p w14:paraId="5D009320" w14:textId="59EBEC4E" w:rsidR="00D81905" w:rsidRDefault="00D81905" w:rsidP="006D2566">
            <w:pPr>
              <w:pStyle w:val="BodyText"/>
              <w:rPr>
                <w:lang w:eastAsia="en-GB"/>
              </w:rPr>
            </w:pPr>
            <w:r w:rsidRPr="00AC51AB">
              <w:t xml:space="preserve">Shakespearean insults provide a fun introduction to his language. Pair students </w:t>
            </w:r>
            <w:r w:rsidR="006D2566">
              <w:t xml:space="preserve">up </w:t>
            </w:r>
            <w:r w:rsidRPr="00AC51AB">
              <w:t xml:space="preserve">to play ‘insult tennis’ using quotations from their set text, or use the ‘insult generator’: </w:t>
            </w:r>
            <w:hyperlink r:id="rId54" w:history="1">
              <w:r w:rsidRPr="0056724E">
                <w:rPr>
                  <w:b/>
                  <w:color w:val="0070C0"/>
                </w:rPr>
                <w:t>www.cambridgeschoolshakespeare.com/create-an-insult</w:t>
              </w:r>
            </w:hyperlink>
          </w:p>
        </w:tc>
      </w:tr>
      <w:tr w:rsidR="00D81905" w:rsidRPr="004A4E17" w14:paraId="6EBACA40" w14:textId="77777777" w:rsidTr="00C92892">
        <w:tblPrEx>
          <w:tblCellMar>
            <w:top w:w="0" w:type="dxa"/>
            <w:bottom w:w="0" w:type="dxa"/>
          </w:tblCellMar>
        </w:tblPrEx>
        <w:tc>
          <w:tcPr>
            <w:tcW w:w="1560" w:type="dxa"/>
            <w:tcMar>
              <w:top w:w="113" w:type="dxa"/>
              <w:bottom w:w="113" w:type="dxa"/>
            </w:tcMar>
          </w:tcPr>
          <w:p w14:paraId="0228C6B1" w14:textId="355838B3" w:rsidR="00D81905" w:rsidRDefault="00D81905" w:rsidP="00D81905">
            <w:pPr>
              <w:pStyle w:val="BodyText"/>
              <w:rPr>
                <w:lang w:eastAsia="en-GB"/>
              </w:rPr>
            </w:pPr>
            <w:r>
              <w:rPr>
                <w:lang w:eastAsia="en-GB"/>
              </w:rPr>
              <w:lastRenderedPageBreak/>
              <w:t>Analyse and evaluate critically the methods writers use in creating meaning and effects</w:t>
            </w:r>
          </w:p>
        </w:tc>
        <w:tc>
          <w:tcPr>
            <w:tcW w:w="2268" w:type="dxa"/>
            <w:gridSpan w:val="2"/>
            <w:tcMar>
              <w:top w:w="113" w:type="dxa"/>
              <w:bottom w:w="113" w:type="dxa"/>
            </w:tcMar>
          </w:tcPr>
          <w:p w14:paraId="200D030F" w14:textId="4AD54A39" w:rsidR="00D81905" w:rsidRDefault="00D81905" w:rsidP="00451F1D">
            <w:pPr>
              <w:pStyle w:val="Letteredlist"/>
              <w:ind w:left="317" w:hanging="284"/>
            </w:pPr>
            <w:r w:rsidRPr="00323A2D">
              <w:t xml:space="preserve">explore developments in characters </w:t>
            </w:r>
            <w:r w:rsidR="00FC4DDA" w:rsidRPr="00323A2D">
              <w:t>a</w:t>
            </w:r>
            <w:r w:rsidR="00FC4DDA">
              <w:t xml:space="preserve">s </w:t>
            </w:r>
            <w:r w:rsidRPr="00323A2D">
              <w:t>they are portrayed at different stages of the play</w:t>
            </w:r>
          </w:p>
          <w:p w14:paraId="1483FC41" w14:textId="77777777" w:rsidR="00451F1D" w:rsidRPr="00323A2D" w:rsidRDefault="00451F1D" w:rsidP="00451F1D">
            <w:pPr>
              <w:pStyle w:val="Letteredlist"/>
              <w:numPr>
                <w:ilvl w:val="0"/>
                <w:numId w:val="0"/>
              </w:numPr>
              <w:ind w:left="33"/>
            </w:pPr>
          </w:p>
          <w:p w14:paraId="2E3B14B7" w14:textId="77777777" w:rsidR="00D81905" w:rsidRDefault="00D81905" w:rsidP="00451F1D">
            <w:pPr>
              <w:pStyle w:val="Letteredlist"/>
              <w:ind w:left="317" w:hanging="284"/>
            </w:pPr>
            <w:r w:rsidRPr="00323A2D">
              <w:t>explore the dramatic interaction of characters</w:t>
            </w:r>
          </w:p>
          <w:p w14:paraId="2670F932" w14:textId="77777777" w:rsidR="00451F1D" w:rsidRPr="00323A2D" w:rsidRDefault="00451F1D" w:rsidP="00451F1D">
            <w:pPr>
              <w:pStyle w:val="Letteredlist"/>
              <w:numPr>
                <w:ilvl w:val="0"/>
                <w:numId w:val="0"/>
              </w:numPr>
            </w:pPr>
          </w:p>
          <w:p w14:paraId="2B968826" w14:textId="77777777" w:rsidR="00D81905" w:rsidRDefault="00D81905" w:rsidP="00451F1D">
            <w:pPr>
              <w:pStyle w:val="Letteredlist"/>
              <w:ind w:left="317" w:hanging="284"/>
            </w:pPr>
            <w:r w:rsidRPr="00323A2D">
              <w:t>appreciate the lines spoken and their tone</w:t>
            </w:r>
          </w:p>
          <w:p w14:paraId="5040BC9E" w14:textId="77777777" w:rsidR="00451F1D" w:rsidRPr="00323A2D" w:rsidRDefault="00451F1D" w:rsidP="00451F1D">
            <w:pPr>
              <w:pStyle w:val="Letteredlist"/>
              <w:numPr>
                <w:ilvl w:val="0"/>
                <w:numId w:val="0"/>
              </w:numPr>
            </w:pPr>
          </w:p>
          <w:p w14:paraId="715B174A" w14:textId="48F1E136" w:rsidR="00D81905" w:rsidRPr="00D81905" w:rsidRDefault="00D81905" w:rsidP="00451F1D">
            <w:pPr>
              <w:pStyle w:val="Letteredlist"/>
              <w:ind w:left="317" w:hanging="284"/>
            </w:pPr>
            <w:r w:rsidRPr="00323A2D">
              <w:t>explore the conflicts between and within characters</w:t>
            </w:r>
          </w:p>
        </w:tc>
        <w:tc>
          <w:tcPr>
            <w:tcW w:w="10773" w:type="dxa"/>
            <w:tcMar>
              <w:top w:w="113" w:type="dxa"/>
              <w:bottom w:w="113" w:type="dxa"/>
            </w:tcMar>
          </w:tcPr>
          <w:p w14:paraId="3C309912" w14:textId="77777777" w:rsidR="00A01FCA" w:rsidRPr="00E10636" w:rsidRDefault="00A01FCA" w:rsidP="00A01FCA">
            <w:pPr>
              <w:autoSpaceDE w:val="0"/>
              <w:autoSpaceDN w:val="0"/>
              <w:adjustRightInd w:val="0"/>
              <w:rPr>
                <w:rFonts w:ascii="Arial" w:hAnsi="Arial" w:cs="Arial"/>
                <w:b/>
                <w:color w:val="0070C0"/>
                <w:sz w:val="20"/>
                <w:szCs w:val="20"/>
                <w:lang w:eastAsia="en-GB"/>
              </w:rPr>
            </w:pPr>
            <w:r>
              <w:rPr>
                <w:rFonts w:ascii="Arial" w:hAnsi="Arial" w:cs="Arial"/>
                <w:b/>
                <w:sz w:val="20"/>
                <w:szCs w:val="20"/>
                <w:lang w:eastAsia="en-GB"/>
              </w:rPr>
              <w:t xml:space="preserve">3. </w:t>
            </w:r>
            <w:r w:rsidRPr="00CD4E65">
              <w:rPr>
                <w:rFonts w:ascii="Arial" w:hAnsi="Arial" w:cs="Arial"/>
                <w:b/>
                <w:sz w:val="20"/>
                <w:szCs w:val="20"/>
                <w:lang w:eastAsia="en-GB"/>
              </w:rPr>
              <w:t xml:space="preserve">Developing </w:t>
            </w:r>
            <w:r>
              <w:rPr>
                <w:rFonts w:ascii="Arial" w:hAnsi="Arial" w:cs="Arial"/>
                <w:b/>
                <w:sz w:val="20"/>
                <w:szCs w:val="20"/>
                <w:lang w:eastAsia="en-GB"/>
              </w:rPr>
              <w:t>s</w:t>
            </w:r>
            <w:r w:rsidRPr="00CD4E65">
              <w:rPr>
                <w:rFonts w:ascii="Arial" w:hAnsi="Arial" w:cs="Arial"/>
                <w:b/>
                <w:sz w:val="20"/>
                <w:szCs w:val="20"/>
                <w:lang w:eastAsia="en-GB"/>
              </w:rPr>
              <w:t>kills for analysing Shakespeare’s drama</w:t>
            </w:r>
            <w:r>
              <w:rPr>
                <w:rFonts w:ascii="Arial" w:hAnsi="Arial" w:cs="Arial"/>
                <w:b/>
                <w:sz w:val="20"/>
                <w:szCs w:val="20"/>
                <w:lang w:eastAsia="en-GB"/>
              </w:rPr>
              <w:t xml:space="preserve"> </w:t>
            </w:r>
          </w:p>
          <w:p w14:paraId="7DA8C06B" w14:textId="77777777" w:rsidR="00D81905" w:rsidRDefault="00D81905" w:rsidP="00D81905">
            <w:pPr>
              <w:pStyle w:val="BodyText"/>
              <w:rPr>
                <w:lang w:eastAsia="en-GB"/>
              </w:rPr>
            </w:pPr>
            <w:r>
              <w:rPr>
                <w:lang w:eastAsia="en-GB"/>
              </w:rPr>
              <w:t xml:space="preserve">It is useful to look at very different productions of the same play. Learners can make comparisons between the ways in which Globe and RSC productions have presented the character of Lady Macbeth, looking at the image banks from past productions and the interviews with actors about how they prepared their roles: </w:t>
            </w:r>
          </w:p>
          <w:p w14:paraId="2F6D110C" w14:textId="77777777" w:rsidR="00A01FCA" w:rsidRDefault="00A01FCA" w:rsidP="00A01FCA">
            <w:pPr>
              <w:pStyle w:val="Bulletedlist"/>
              <w:numPr>
                <w:ilvl w:val="0"/>
                <w:numId w:val="0"/>
              </w:numPr>
              <w:ind w:left="720"/>
              <w:rPr>
                <w:lang w:eastAsia="en-GB"/>
              </w:rPr>
            </w:pPr>
          </w:p>
          <w:p w14:paraId="3671FD9F" w14:textId="01BF023D" w:rsidR="00D81905" w:rsidRPr="00451F1D" w:rsidRDefault="003708DB" w:rsidP="00A01FCA">
            <w:pPr>
              <w:pStyle w:val="Bulletedlist"/>
              <w:rPr>
                <w:rStyle w:val="Weblink"/>
              </w:rPr>
            </w:pPr>
            <w:hyperlink r:id="rId55" w:history="1">
              <w:r w:rsidR="00D81905" w:rsidRPr="00451F1D">
                <w:rPr>
                  <w:rStyle w:val="Weblink"/>
                </w:rPr>
                <w:t>www.shakespearesglobe.com/education/discovery-space/adopt-an-actor/archive/lady-macbeth-played-by-samantha-spiro</w:t>
              </w:r>
            </w:hyperlink>
          </w:p>
          <w:p w14:paraId="4E1B934E" w14:textId="77777777" w:rsidR="00D81905" w:rsidRPr="00AC51AB" w:rsidRDefault="00D81905" w:rsidP="00D81905">
            <w:pPr>
              <w:pStyle w:val="BodyText"/>
            </w:pPr>
          </w:p>
          <w:p w14:paraId="12EEE950" w14:textId="77777777" w:rsidR="00D81905" w:rsidRPr="00AC51AB" w:rsidRDefault="00D81905" w:rsidP="00D81905">
            <w:pPr>
              <w:pStyle w:val="BodyText"/>
              <w:rPr>
                <w:lang w:eastAsia="en-GB"/>
              </w:rPr>
            </w:pPr>
            <w:r w:rsidRPr="00AC51AB">
              <w:rPr>
                <w:lang w:eastAsia="en-GB"/>
              </w:rPr>
              <w:t>Actor interviews can show learners how actors need to prepare a character’s ‘journey’ through a play. They will need to track character journeys themselves in order to prepare for activities and for essay writing</w:t>
            </w:r>
            <w:r>
              <w:rPr>
                <w:lang w:eastAsia="en-GB"/>
              </w:rPr>
              <w:t>.</w:t>
            </w:r>
          </w:p>
          <w:p w14:paraId="72794A99" w14:textId="77777777" w:rsidR="00D81905" w:rsidRPr="00AC51AB" w:rsidRDefault="00D81905" w:rsidP="00D81905">
            <w:pPr>
              <w:pStyle w:val="BodyText"/>
              <w:rPr>
                <w:lang w:eastAsia="en-GB"/>
              </w:rPr>
            </w:pPr>
          </w:p>
          <w:p w14:paraId="4E996B6B" w14:textId="322FB3B0" w:rsidR="00D81905" w:rsidRPr="00D81905" w:rsidRDefault="00D81905" w:rsidP="00D81905">
            <w:pPr>
              <w:pStyle w:val="BodyText"/>
              <w:rPr>
                <w:b/>
                <w:lang w:eastAsia="en-GB"/>
              </w:rPr>
            </w:pPr>
            <w:r w:rsidRPr="00AC51AB">
              <w:rPr>
                <w:lang w:eastAsia="en-GB"/>
              </w:rPr>
              <w:t>A constant awareness of a Shakespeare play as a text for performance will develop the appreciation of structure, characterisation and the impact of drama on an audience, as required to meet the learning and assessment objectives in this paper.</w:t>
            </w:r>
          </w:p>
        </w:tc>
      </w:tr>
      <w:tr w:rsidR="00D81905" w:rsidRPr="004A4E17" w14:paraId="5342D734" w14:textId="77777777" w:rsidTr="00C92892">
        <w:tblPrEx>
          <w:tblCellMar>
            <w:top w:w="0" w:type="dxa"/>
            <w:bottom w:w="0" w:type="dxa"/>
          </w:tblCellMar>
        </w:tblPrEx>
        <w:tc>
          <w:tcPr>
            <w:tcW w:w="1560" w:type="dxa"/>
            <w:tcMar>
              <w:top w:w="113" w:type="dxa"/>
              <w:bottom w:w="113" w:type="dxa"/>
            </w:tcMar>
          </w:tcPr>
          <w:p w14:paraId="3D4D2C33" w14:textId="15AF902A" w:rsidR="00D81905" w:rsidRDefault="00D81905" w:rsidP="00D81905">
            <w:pPr>
              <w:pStyle w:val="BodyText"/>
              <w:rPr>
                <w:rFonts w:cs="Univers-Light"/>
                <w:iCs/>
                <w:lang w:eastAsia="en-GB"/>
              </w:rPr>
            </w:pPr>
            <w:r w:rsidRPr="001D7DFC">
              <w:rPr>
                <w:rFonts w:cs="Univers-Light"/>
                <w:iCs/>
                <w:lang w:eastAsia="en-GB"/>
              </w:rPr>
              <w:t>Communicate an informed personal response appropriately and effectively</w:t>
            </w:r>
          </w:p>
          <w:p w14:paraId="54A56C81" w14:textId="77777777" w:rsidR="0037156C" w:rsidRDefault="0037156C" w:rsidP="00D81905">
            <w:pPr>
              <w:pStyle w:val="BodyText"/>
              <w:rPr>
                <w:rFonts w:cs="Univers-Light"/>
                <w:iCs/>
                <w:lang w:eastAsia="en-GB"/>
              </w:rPr>
            </w:pPr>
          </w:p>
          <w:p w14:paraId="694071BE" w14:textId="77777777" w:rsidR="0037156C" w:rsidRDefault="0037156C" w:rsidP="00D81905">
            <w:pPr>
              <w:pStyle w:val="BodyText"/>
              <w:rPr>
                <w:rFonts w:cs="Univers-Light"/>
                <w:iCs/>
                <w:lang w:eastAsia="en-GB"/>
              </w:rPr>
            </w:pPr>
          </w:p>
          <w:p w14:paraId="685880E7" w14:textId="77777777" w:rsidR="0037156C" w:rsidRDefault="0037156C" w:rsidP="00D81905">
            <w:pPr>
              <w:pStyle w:val="BodyText"/>
              <w:rPr>
                <w:rFonts w:cs="Univers-Light"/>
                <w:iCs/>
                <w:lang w:eastAsia="en-GB"/>
              </w:rPr>
            </w:pPr>
          </w:p>
          <w:p w14:paraId="265619ED" w14:textId="77777777" w:rsidR="0037156C" w:rsidRDefault="0037156C" w:rsidP="00D81905">
            <w:pPr>
              <w:pStyle w:val="BodyText"/>
              <w:rPr>
                <w:rFonts w:cs="Univers-Light"/>
                <w:iCs/>
                <w:lang w:eastAsia="en-GB"/>
              </w:rPr>
            </w:pPr>
          </w:p>
          <w:p w14:paraId="502D642D" w14:textId="77777777" w:rsidR="0037156C" w:rsidRDefault="0037156C" w:rsidP="00D81905">
            <w:pPr>
              <w:pStyle w:val="BodyText"/>
              <w:rPr>
                <w:rFonts w:cs="Univers-Light"/>
                <w:iCs/>
                <w:lang w:eastAsia="en-GB"/>
              </w:rPr>
            </w:pPr>
          </w:p>
          <w:p w14:paraId="7868EC55" w14:textId="77777777" w:rsidR="0037156C" w:rsidRDefault="0037156C" w:rsidP="00D81905">
            <w:pPr>
              <w:pStyle w:val="BodyText"/>
              <w:rPr>
                <w:rFonts w:cs="Univers-Light"/>
                <w:iCs/>
                <w:lang w:eastAsia="en-GB"/>
              </w:rPr>
            </w:pPr>
          </w:p>
          <w:p w14:paraId="6C3F7ED9" w14:textId="77777777" w:rsidR="0037156C" w:rsidRDefault="0037156C" w:rsidP="00D81905">
            <w:pPr>
              <w:pStyle w:val="BodyText"/>
              <w:rPr>
                <w:rFonts w:cs="Univers-Light"/>
                <w:iCs/>
                <w:lang w:eastAsia="en-GB"/>
              </w:rPr>
            </w:pPr>
          </w:p>
          <w:p w14:paraId="5AF24257" w14:textId="77777777" w:rsidR="0037156C" w:rsidRDefault="0037156C" w:rsidP="00D81905">
            <w:pPr>
              <w:pStyle w:val="BodyText"/>
              <w:rPr>
                <w:rFonts w:cs="Univers-Light"/>
                <w:iCs/>
                <w:lang w:eastAsia="en-GB"/>
              </w:rPr>
            </w:pPr>
          </w:p>
          <w:p w14:paraId="1AE7F905" w14:textId="77777777" w:rsidR="0037156C" w:rsidRDefault="0037156C" w:rsidP="00D81905">
            <w:pPr>
              <w:pStyle w:val="BodyText"/>
              <w:rPr>
                <w:rFonts w:cs="Univers-Light"/>
                <w:iCs/>
                <w:lang w:eastAsia="en-GB"/>
              </w:rPr>
            </w:pPr>
          </w:p>
          <w:p w14:paraId="5049007E" w14:textId="77777777" w:rsidR="0037156C" w:rsidRDefault="0037156C" w:rsidP="00D81905">
            <w:pPr>
              <w:pStyle w:val="BodyText"/>
              <w:rPr>
                <w:rFonts w:cs="Univers-Light"/>
                <w:iCs/>
                <w:lang w:eastAsia="en-GB"/>
              </w:rPr>
            </w:pPr>
          </w:p>
          <w:p w14:paraId="1BA4CD26" w14:textId="77777777" w:rsidR="0037156C" w:rsidRDefault="0037156C" w:rsidP="00D81905">
            <w:pPr>
              <w:pStyle w:val="BodyText"/>
              <w:rPr>
                <w:rFonts w:cs="Univers-Light"/>
                <w:iCs/>
                <w:lang w:eastAsia="en-GB"/>
              </w:rPr>
            </w:pPr>
          </w:p>
          <w:p w14:paraId="1C5EE972" w14:textId="77777777" w:rsidR="0037156C" w:rsidRDefault="0037156C" w:rsidP="00D81905">
            <w:pPr>
              <w:pStyle w:val="BodyText"/>
              <w:rPr>
                <w:rFonts w:cs="Univers-Light"/>
                <w:iCs/>
                <w:lang w:eastAsia="en-GB"/>
              </w:rPr>
            </w:pPr>
          </w:p>
          <w:p w14:paraId="002E8E90" w14:textId="77777777" w:rsidR="0037156C" w:rsidRDefault="0037156C" w:rsidP="00D81905">
            <w:pPr>
              <w:pStyle w:val="BodyText"/>
              <w:rPr>
                <w:rFonts w:cs="Univers-Light"/>
                <w:iCs/>
                <w:lang w:eastAsia="en-GB"/>
              </w:rPr>
            </w:pPr>
          </w:p>
          <w:p w14:paraId="151FDD1E" w14:textId="77777777" w:rsidR="0037156C" w:rsidRDefault="0037156C" w:rsidP="00D81905">
            <w:pPr>
              <w:pStyle w:val="BodyText"/>
              <w:rPr>
                <w:rFonts w:cs="Univers-Light"/>
                <w:iCs/>
                <w:lang w:eastAsia="en-GB"/>
              </w:rPr>
            </w:pPr>
          </w:p>
          <w:p w14:paraId="02728139" w14:textId="77777777" w:rsidR="0037156C" w:rsidRDefault="0037156C" w:rsidP="00D81905">
            <w:pPr>
              <w:pStyle w:val="BodyText"/>
              <w:rPr>
                <w:rFonts w:cs="Univers-Light"/>
                <w:iCs/>
                <w:lang w:eastAsia="en-GB"/>
              </w:rPr>
            </w:pPr>
          </w:p>
          <w:p w14:paraId="7DD427D3" w14:textId="77777777" w:rsidR="0037156C" w:rsidRDefault="0037156C" w:rsidP="00D81905">
            <w:pPr>
              <w:pStyle w:val="BodyText"/>
              <w:rPr>
                <w:rFonts w:cs="Univers-Light"/>
                <w:iCs/>
                <w:lang w:eastAsia="en-GB"/>
              </w:rPr>
            </w:pPr>
          </w:p>
          <w:p w14:paraId="4F08BDED" w14:textId="77777777" w:rsidR="0037156C" w:rsidRDefault="0037156C" w:rsidP="00D81905">
            <w:pPr>
              <w:pStyle w:val="BodyText"/>
              <w:rPr>
                <w:rFonts w:cs="Univers-Light"/>
                <w:iCs/>
                <w:lang w:eastAsia="en-GB"/>
              </w:rPr>
            </w:pPr>
          </w:p>
          <w:p w14:paraId="1D6AFBDA" w14:textId="77777777" w:rsidR="0037156C" w:rsidRDefault="0037156C" w:rsidP="00D81905">
            <w:pPr>
              <w:pStyle w:val="BodyText"/>
              <w:rPr>
                <w:rFonts w:cs="Univers-Light"/>
                <w:iCs/>
                <w:lang w:eastAsia="en-GB"/>
              </w:rPr>
            </w:pPr>
          </w:p>
          <w:p w14:paraId="2C4C8A00" w14:textId="77777777" w:rsidR="0037156C" w:rsidRDefault="0037156C" w:rsidP="00D81905">
            <w:pPr>
              <w:pStyle w:val="BodyText"/>
              <w:rPr>
                <w:rFonts w:cs="Univers-Light"/>
                <w:iCs/>
                <w:lang w:eastAsia="en-GB"/>
              </w:rPr>
            </w:pPr>
          </w:p>
          <w:p w14:paraId="0F56F77F" w14:textId="77777777" w:rsidR="0037156C" w:rsidRDefault="0037156C" w:rsidP="00D81905">
            <w:pPr>
              <w:pStyle w:val="BodyText"/>
              <w:rPr>
                <w:rFonts w:cs="Univers-Light"/>
                <w:iCs/>
                <w:lang w:eastAsia="en-GB"/>
              </w:rPr>
            </w:pPr>
          </w:p>
          <w:p w14:paraId="16618048" w14:textId="77777777" w:rsidR="0037156C" w:rsidRDefault="0037156C" w:rsidP="00D81905">
            <w:pPr>
              <w:pStyle w:val="BodyText"/>
              <w:rPr>
                <w:rFonts w:cs="Univers-Light"/>
                <w:iCs/>
                <w:lang w:eastAsia="en-GB"/>
              </w:rPr>
            </w:pPr>
          </w:p>
          <w:p w14:paraId="35830606" w14:textId="77777777" w:rsidR="0037156C" w:rsidRDefault="0037156C" w:rsidP="00D81905">
            <w:pPr>
              <w:pStyle w:val="BodyText"/>
              <w:rPr>
                <w:rFonts w:cs="Univers-Light"/>
                <w:iCs/>
                <w:lang w:eastAsia="en-GB"/>
              </w:rPr>
            </w:pPr>
          </w:p>
          <w:p w14:paraId="7E8AF309" w14:textId="77777777" w:rsidR="0037156C" w:rsidRDefault="0037156C" w:rsidP="00D81905">
            <w:pPr>
              <w:pStyle w:val="BodyText"/>
              <w:rPr>
                <w:rFonts w:cs="Univers-Light"/>
                <w:iCs/>
                <w:lang w:eastAsia="en-GB"/>
              </w:rPr>
            </w:pPr>
          </w:p>
          <w:p w14:paraId="339A9ED3" w14:textId="77777777" w:rsidR="0037156C" w:rsidRDefault="0037156C" w:rsidP="00D81905">
            <w:pPr>
              <w:pStyle w:val="BodyText"/>
              <w:rPr>
                <w:rFonts w:cs="Univers-Light"/>
                <w:iCs/>
                <w:lang w:eastAsia="en-GB"/>
              </w:rPr>
            </w:pPr>
          </w:p>
          <w:p w14:paraId="4DCBD68C" w14:textId="77777777" w:rsidR="0037156C" w:rsidRDefault="0037156C" w:rsidP="00D81905">
            <w:pPr>
              <w:pStyle w:val="BodyText"/>
              <w:rPr>
                <w:rFonts w:cs="Univers-Light"/>
                <w:iCs/>
                <w:lang w:eastAsia="en-GB"/>
              </w:rPr>
            </w:pPr>
          </w:p>
          <w:p w14:paraId="1FF2A728" w14:textId="77777777" w:rsidR="0037156C" w:rsidRDefault="0037156C" w:rsidP="00D81905">
            <w:pPr>
              <w:pStyle w:val="BodyText"/>
              <w:rPr>
                <w:rFonts w:cs="Univers-Light"/>
                <w:iCs/>
                <w:lang w:eastAsia="en-GB"/>
              </w:rPr>
            </w:pPr>
          </w:p>
          <w:p w14:paraId="3B036B65" w14:textId="77777777" w:rsidR="0037156C" w:rsidRDefault="0037156C" w:rsidP="00D81905">
            <w:pPr>
              <w:pStyle w:val="BodyText"/>
              <w:rPr>
                <w:rFonts w:cs="Univers-Light"/>
                <w:iCs/>
                <w:lang w:eastAsia="en-GB"/>
              </w:rPr>
            </w:pPr>
          </w:p>
          <w:p w14:paraId="0D3BCE92" w14:textId="77777777" w:rsidR="0037156C" w:rsidRDefault="0037156C" w:rsidP="00D81905">
            <w:pPr>
              <w:pStyle w:val="BodyText"/>
              <w:rPr>
                <w:rFonts w:cs="Univers-Light"/>
                <w:iCs/>
                <w:lang w:eastAsia="en-GB"/>
              </w:rPr>
            </w:pPr>
          </w:p>
          <w:p w14:paraId="4A707873" w14:textId="77777777" w:rsidR="0037156C" w:rsidRDefault="0037156C" w:rsidP="00D81905">
            <w:pPr>
              <w:pStyle w:val="BodyText"/>
              <w:rPr>
                <w:rFonts w:cs="Univers-Light"/>
                <w:iCs/>
                <w:lang w:eastAsia="en-GB"/>
              </w:rPr>
            </w:pPr>
          </w:p>
          <w:p w14:paraId="57C9C392" w14:textId="77777777" w:rsidR="0037156C" w:rsidRDefault="0037156C" w:rsidP="00D81905">
            <w:pPr>
              <w:pStyle w:val="BodyText"/>
              <w:rPr>
                <w:rFonts w:cs="Univers-Light"/>
                <w:iCs/>
                <w:lang w:eastAsia="en-GB"/>
              </w:rPr>
            </w:pPr>
          </w:p>
          <w:p w14:paraId="7260922D" w14:textId="77777777" w:rsidR="0037156C" w:rsidRDefault="0037156C" w:rsidP="00D81905">
            <w:pPr>
              <w:pStyle w:val="BodyText"/>
              <w:rPr>
                <w:rFonts w:cs="Univers-Light"/>
                <w:iCs/>
                <w:lang w:eastAsia="en-GB"/>
              </w:rPr>
            </w:pPr>
          </w:p>
          <w:p w14:paraId="7DD4B5E4" w14:textId="77777777" w:rsidR="0037156C" w:rsidRDefault="0037156C" w:rsidP="00D81905">
            <w:pPr>
              <w:pStyle w:val="BodyText"/>
              <w:rPr>
                <w:rFonts w:cs="Univers-Light"/>
                <w:iCs/>
                <w:lang w:eastAsia="en-GB"/>
              </w:rPr>
            </w:pPr>
          </w:p>
          <w:p w14:paraId="6452DB3F" w14:textId="77777777" w:rsidR="0037156C" w:rsidRDefault="0037156C" w:rsidP="00D81905">
            <w:pPr>
              <w:pStyle w:val="BodyText"/>
              <w:rPr>
                <w:rFonts w:cs="Univers-Light"/>
                <w:iCs/>
                <w:lang w:eastAsia="en-GB"/>
              </w:rPr>
            </w:pPr>
          </w:p>
          <w:p w14:paraId="59B1DD9F" w14:textId="77777777" w:rsidR="0037156C" w:rsidRDefault="0037156C" w:rsidP="00D81905">
            <w:pPr>
              <w:pStyle w:val="BodyText"/>
              <w:rPr>
                <w:rFonts w:cs="Univers-Light"/>
                <w:iCs/>
                <w:lang w:eastAsia="en-GB"/>
              </w:rPr>
            </w:pPr>
          </w:p>
          <w:p w14:paraId="178FFF85" w14:textId="04E92B94" w:rsidR="0037156C" w:rsidRDefault="0037156C" w:rsidP="00D81905">
            <w:pPr>
              <w:pStyle w:val="BodyText"/>
              <w:rPr>
                <w:rFonts w:cs="Univers-Light"/>
                <w:iCs/>
                <w:lang w:eastAsia="en-GB"/>
              </w:rPr>
            </w:pPr>
            <w:r>
              <w:rPr>
                <w:lang w:eastAsia="en-GB"/>
              </w:rPr>
              <w:t>Accurately use Standard English and critical terminology to articulate ideas effectively</w:t>
            </w:r>
          </w:p>
          <w:p w14:paraId="34383340" w14:textId="23DFD2FA" w:rsidR="0037156C" w:rsidRDefault="0037156C" w:rsidP="00D81905">
            <w:pPr>
              <w:pStyle w:val="BodyText"/>
              <w:rPr>
                <w:lang w:eastAsia="en-GB"/>
              </w:rPr>
            </w:pPr>
          </w:p>
        </w:tc>
        <w:tc>
          <w:tcPr>
            <w:tcW w:w="2268" w:type="dxa"/>
            <w:gridSpan w:val="2"/>
            <w:tcMar>
              <w:top w:w="113" w:type="dxa"/>
              <w:bottom w:w="113" w:type="dxa"/>
            </w:tcMar>
          </w:tcPr>
          <w:p w14:paraId="5D54349B" w14:textId="77777777" w:rsidR="00D81905" w:rsidRDefault="00D81905" w:rsidP="00451F1D">
            <w:pPr>
              <w:pStyle w:val="Letteredlist"/>
              <w:ind w:left="317" w:hanging="284"/>
            </w:pPr>
            <w:r w:rsidRPr="00323A2D">
              <w:lastRenderedPageBreak/>
              <w:t>appreciate the contribution of stage directions to our understanding of how a play might be performed</w:t>
            </w:r>
          </w:p>
          <w:p w14:paraId="761B7049" w14:textId="77777777" w:rsidR="00451F1D" w:rsidRDefault="00451F1D" w:rsidP="00451F1D">
            <w:pPr>
              <w:pStyle w:val="Letteredlist"/>
              <w:numPr>
                <w:ilvl w:val="0"/>
                <w:numId w:val="0"/>
              </w:numPr>
              <w:ind w:left="317"/>
            </w:pPr>
          </w:p>
          <w:p w14:paraId="6B12F0AC" w14:textId="0272FAA0" w:rsidR="00D81905" w:rsidRPr="00323A2D" w:rsidRDefault="00D81905" w:rsidP="00451F1D">
            <w:pPr>
              <w:pStyle w:val="Letteredlist"/>
              <w:ind w:left="459" w:hanging="426"/>
            </w:pPr>
            <w:r w:rsidRPr="003935BD">
              <w:t>be alert to the ways in which texts can be re-interpreted through performance</w:t>
            </w:r>
          </w:p>
        </w:tc>
        <w:tc>
          <w:tcPr>
            <w:tcW w:w="10773" w:type="dxa"/>
            <w:tcMar>
              <w:top w:w="113" w:type="dxa"/>
              <w:bottom w:w="113" w:type="dxa"/>
            </w:tcMar>
          </w:tcPr>
          <w:p w14:paraId="3EC7DD8B" w14:textId="77777777" w:rsidR="00D81905" w:rsidRPr="00D81905" w:rsidRDefault="00D81905" w:rsidP="00D81905">
            <w:pPr>
              <w:pStyle w:val="BodyText"/>
              <w:rPr>
                <w:b/>
                <w:lang w:eastAsia="en-GB"/>
              </w:rPr>
            </w:pPr>
            <w:r w:rsidRPr="00D81905">
              <w:rPr>
                <w:b/>
                <w:lang w:eastAsia="en-GB"/>
              </w:rPr>
              <w:t>4. Exploring interpretation through performance</w:t>
            </w:r>
          </w:p>
          <w:p w14:paraId="31E3740E" w14:textId="17C57F82" w:rsidR="00D81905" w:rsidRDefault="00D81905" w:rsidP="00D81905">
            <w:pPr>
              <w:pStyle w:val="BodyText"/>
              <w:rPr>
                <w:lang w:eastAsia="en-GB"/>
              </w:rPr>
            </w:pPr>
            <w:r>
              <w:rPr>
                <w:lang w:eastAsia="en-GB"/>
              </w:rPr>
              <w:t xml:space="preserve">The ‘casting call’ activity provides an interesting opportunity for learners to act as directors and assemble their own production and interpretation of the play: </w:t>
            </w:r>
            <w:hyperlink r:id="rId56" w:history="1">
              <w:r w:rsidR="00FC4DDA" w:rsidRPr="0056724E">
                <w:rPr>
                  <w:rStyle w:val="Hyperlink"/>
                  <w:rFonts w:cs="Arial"/>
                  <w:b/>
                  <w:color w:val="0065BD"/>
                </w:rPr>
                <w:t>www.cambridgeschoolshakespeare.com/macbeth-casting-call</w:t>
              </w:r>
            </w:hyperlink>
          </w:p>
          <w:p w14:paraId="7DE800E5" w14:textId="77777777" w:rsidR="00D81905" w:rsidRDefault="00D81905" w:rsidP="00D81905">
            <w:pPr>
              <w:pStyle w:val="BodyText"/>
              <w:rPr>
                <w:lang w:eastAsia="en-GB"/>
              </w:rPr>
            </w:pPr>
          </w:p>
          <w:p w14:paraId="487739CB" w14:textId="77777777" w:rsidR="00D81905" w:rsidRDefault="00D81905" w:rsidP="00D81905">
            <w:pPr>
              <w:pStyle w:val="BodyText"/>
              <w:rPr>
                <w:lang w:eastAsia="en-GB"/>
              </w:rPr>
            </w:pPr>
            <w:r>
              <w:rPr>
                <w:lang w:eastAsia="en-GB"/>
              </w:rPr>
              <w:t>There are many further resources on the Shakespeare’s Globe website, including many resources on Henry V:</w:t>
            </w:r>
          </w:p>
          <w:p w14:paraId="20F0EA1A" w14:textId="0EB94B30" w:rsidR="00D81905" w:rsidRPr="0056724E" w:rsidRDefault="003708DB" w:rsidP="00D81905">
            <w:pPr>
              <w:pStyle w:val="BodyText"/>
              <w:rPr>
                <w:rStyle w:val="Weblink"/>
              </w:rPr>
            </w:pPr>
            <w:hyperlink r:id="rId57" w:history="1">
              <w:r w:rsidR="00FC4DDA" w:rsidRPr="0056724E">
                <w:rPr>
                  <w:rStyle w:val="Hyperlink"/>
                  <w:rFonts w:cs="Arial"/>
                  <w:b/>
                  <w:color w:val="0065BD"/>
                </w:rPr>
                <w:t>www.shakespearesglobe.com/education/teachers/teaching-resources</w:t>
              </w:r>
            </w:hyperlink>
          </w:p>
          <w:p w14:paraId="5551BA9D" w14:textId="77777777" w:rsidR="00D81905" w:rsidRDefault="00D81905" w:rsidP="00D81905">
            <w:pPr>
              <w:pStyle w:val="BodyText"/>
              <w:rPr>
                <w:lang w:eastAsia="en-GB"/>
              </w:rPr>
            </w:pPr>
          </w:p>
          <w:p w14:paraId="3B710AB4" w14:textId="77777777" w:rsidR="00D81905" w:rsidRDefault="00D81905" w:rsidP="00D81905">
            <w:pPr>
              <w:pStyle w:val="BodyText"/>
              <w:rPr>
                <w:lang w:eastAsia="en-GB"/>
              </w:rPr>
            </w:pPr>
            <w:r>
              <w:rPr>
                <w:lang w:eastAsia="en-GB"/>
              </w:rPr>
              <w:t>Learners can apply different interpretations to a scene they are studying in detail, in order to explore how Shakespeare’s language provides opportunities for alternative readings or emphases.</w:t>
            </w:r>
          </w:p>
          <w:p w14:paraId="7AB463EB" w14:textId="77777777" w:rsidR="00D81905" w:rsidRDefault="00D81905" w:rsidP="00D81905">
            <w:pPr>
              <w:pStyle w:val="BodyText"/>
              <w:rPr>
                <w:lang w:eastAsia="en-GB"/>
              </w:rPr>
            </w:pPr>
          </w:p>
          <w:p w14:paraId="756A27FA" w14:textId="39781303" w:rsidR="00D81905" w:rsidRDefault="00D81905" w:rsidP="00D81905">
            <w:pPr>
              <w:pStyle w:val="BodyText"/>
              <w:rPr>
                <w:lang w:eastAsia="en-GB"/>
              </w:rPr>
            </w:pPr>
            <w:r>
              <w:rPr>
                <w:lang w:eastAsia="en-GB"/>
              </w:rPr>
              <w:t xml:space="preserve">Different groups can be given a different set of Director’s Notes in order to present alternative performances of the same scene, with different interpretations of characters and different contexts. John Barton famously did this with </w:t>
            </w:r>
            <w:r w:rsidRPr="001942E0">
              <w:rPr>
                <w:i/>
                <w:lang w:eastAsia="en-GB"/>
              </w:rPr>
              <w:t xml:space="preserve">The Merchant of Venice </w:t>
            </w:r>
            <w:r w:rsidRPr="00AC51AB">
              <w:rPr>
                <w:lang w:eastAsia="en-GB"/>
              </w:rPr>
              <w:t>in</w:t>
            </w:r>
            <w:r w:rsidRPr="001942E0">
              <w:rPr>
                <w:i/>
                <w:lang w:eastAsia="en-GB"/>
              </w:rPr>
              <w:t xml:space="preserve"> </w:t>
            </w:r>
            <w:r>
              <w:rPr>
                <w:lang w:eastAsia="en-GB"/>
              </w:rPr>
              <w:t xml:space="preserve">the 1982 series </w:t>
            </w:r>
            <w:r w:rsidRPr="001942E0">
              <w:rPr>
                <w:i/>
                <w:lang w:eastAsia="en-GB"/>
              </w:rPr>
              <w:t>Playing Shakespeare</w:t>
            </w:r>
            <w:r>
              <w:rPr>
                <w:lang w:eastAsia="en-GB"/>
              </w:rPr>
              <w:t xml:space="preserve">, which is available on YouTube. The young Sir Ian </w:t>
            </w:r>
            <w:proofErr w:type="spellStart"/>
            <w:r>
              <w:rPr>
                <w:lang w:eastAsia="en-GB"/>
              </w:rPr>
              <w:lastRenderedPageBreak/>
              <w:t>McKellen</w:t>
            </w:r>
            <w:proofErr w:type="spellEnd"/>
            <w:r>
              <w:rPr>
                <w:lang w:eastAsia="en-GB"/>
              </w:rPr>
              <w:t xml:space="preserve"> works through different versions of the opening line: </w:t>
            </w:r>
            <w:hyperlink r:id="rId58" w:history="1">
              <w:r w:rsidRPr="00451F1D">
                <w:rPr>
                  <w:rStyle w:val="Weblink"/>
                </w:rPr>
                <w:t>www.youtube.com/watch?v=h7NBr0dJR98</w:t>
              </w:r>
            </w:hyperlink>
            <w:r w:rsidRPr="00AC51AB">
              <w:rPr>
                <w:lang w:eastAsia="en-GB"/>
              </w:rPr>
              <w:t>.</w:t>
            </w:r>
            <w:r>
              <w:t xml:space="preserve"> </w:t>
            </w:r>
            <w:r>
              <w:rPr>
                <w:lang w:eastAsia="en-GB"/>
              </w:rPr>
              <w:t xml:space="preserve">This clip extends the scene further: </w:t>
            </w:r>
            <w:hyperlink r:id="rId59" w:history="1">
              <w:r w:rsidR="00CF0484" w:rsidRPr="0056724E">
                <w:rPr>
                  <w:rStyle w:val="Hyperlink"/>
                  <w:rFonts w:cs="Arial"/>
                  <w:b/>
                  <w:color w:val="0070C0"/>
                </w:rPr>
                <w:t>www.youtube.com/watch?v=qLiS9i7MSYc</w:t>
              </w:r>
            </w:hyperlink>
          </w:p>
          <w:p w14:paraId="048C9A89" w14:textId="77777777" w:rsidR="00D81905" w:rsidRDefault="00D81905" w:rsidP="00D81905">
            <w:pPr>
              <w:pStyle w:val="BodyText"/>
              <w:rPr>
                <w:lang w:eastAsia="en-GB"/>
              </w:rPr>
            </w:pPr>
          </w:p>
          <w:p w14:paraId="21111EDC" w14:textId="59DD4BAB" w:rsidR="00D81905" w:rsidRPr="00451F1D" w:rsidRDefault="00D81905" w:rsidP="00D81905">
            <w:pPr>
              <w:pStyle w:val="BodyText"/>
              <w:rPr>
                <w:rStyle w:val="Weblink"/>
              </w:rPr>
            </w:pPr>
            <w:r>
              <w:rPr>
                <w:lang w:eastAsia="en-GB"/>
              </w:rPr>
              <w:t xml:space="preserve">David </w:t>
            </w:r>
            <w:proofErr w:type="spellStart"/>
            <w:r>
              <w:rPr>
                <w:lang w:eastAsia="en-GB"/>
              </w:rPr>
              <w:t>Suchet’s</w:t>
            </w:r>
            <w:proofErr w:type="spellEnd"/>
            <w:r>
              <w:rPr>
                <w:lang w:eastAsia="en-GB"/>
              </w:rPr>
              <w:t xml:space="preserve"> performance of Shylock makes an interesting contrast with the popular Al Pacino film: </w:t>
            </w:r>
            <w:hyperlink r:id="rId60" w:history="1">
              <w:r w:rsidR="00CF0484" w:rsidRPr="0056724E">
                <w:rPr>
                  <w:rStyle w:val="Hyperlink"/>
                  <w:rFonts w:cs="Arial"/>
                  <w:b/>
                  <w:color w:val="0070C0"/>
                </w:rPr>
                <w:t>www.youtube.com/watch?v=GWLBwkj07OY</w:t>
              </w:r>
            </w:hyperlink>
            <w:r>
              <w:rPr>
                <w:lang w:eastAsia="en-GB"/>
              </w:rPr>
              <w:t xml:space="preserve">. He also gives an interesting personal response to the debate about Shylock and </w:t>
            </w:r>
            <w:proofErr w:type="spellStart"/>
            <w:r>
              <w:rPr>
                <w:lang w:eastAsia="en-GB"/>
              </w:rPr>
              <w:t>anti-semitism</w:t>
            </w:r>
            <w:proofErr w:type="spellEnd"/>
            <w:r>
              <w:rPr>
                <w:lang w:eastAsia="en-GB"/>
              </w:rPr>
              <w:t xml:space="preserve"> and his performance is contrasted with one by Patrick Stewart. This clip is just over ten minutes long. The different interpretations are especially clear in their different versions of the </w:t>
            </w:r>
            <w:r w:rsidRPr="00AC439C">
              <w:rPr>
                <w:lang w:eastAsia="en-GB"/>
              </w:rPr>
              <w:t>Tubal</w:t>
            </w:r>
            <w:r>
              <w:rPr>
                <w:lang w:eastAsia="en-GB"/>
              </w:rPr>
              <w:t xml:space="preserve"> scene: </w:t>
            </w:r>
            <w:hyperlink r:id="rId61" w:history="1">
              <w:r w:rsidR="0044084E" w:rsidRPr="0056724E">
                <w:rPr>
                  <w:rStyle w:val="Hyperlink"/>
                  <w:rFonts w:cs="Arial"/>
                  <w:b/>
                  <w:color w:val="0070C0"/>
                </w:rPr>
                <w:t>www.youtube.com/watch?v=DXbaO5HUtNA</w:t>
              </w:r>
            </w:hyperlink>
          </w:p>
          <w:p w14:paraId="28D9B464" w14:textId="77777777" w:rsidR="00D81905" w:rsidRDefault="00D81905" w:rsidP="00D81905">
            <w:pPr>
              <w:pStyle w:val="BodyText"/>
              <w:rPr>
                <w:lang w:eastAsia="en-GB"/>
              </w:rPr>
            </w:pPr>
          </w:p>
          <w:p w14:paraId="42EA2B55" w14:textId="77777777" w:rsidR="00D81905" w:rsidRDefault="00D81905" w:rsidP="00D81905">
            <w:pPr>
              <w:pStyle w:val="BodyText"/>
              <w:rPr>
                <w:color w:val="0070C0"/>
                <w:lang w:eastAsia="en-GB"/>
              </w:rPr>
            </w:pPr>
            <w:r>
              <w:rPr>
                <w:lang w:eastAsia="en-GB"/>
              </w:rPr>
              <w:t xml:space="preserve">Very different versions of the Battle of Agincourt in the films by Laurence Olivier and Kenneth </w:t>
            </w:r>
            <w:proofErr w:type="spellStart"/>
            <w:r>
              <w:rPr>
                <w:lang w:eastAsia="en-GB"/>
              </w:rPr>
              <w:t>Branagh</w:t>
            </w:r>
            <w:proofErr w:type="spellEnd"/>
            <w:r>
              <w:rPr>
                <w:lang w:eastAsia="en-GB"/>
              </w:rPr>
              <w:t xml:space="preserve"> also lend themselves to alternative readings of Henry V. </w:t>
            </w:r>
            <w:proofErr w:type="spellStart"/>
            <w:r>
              <w:rPr>
                <w:lang w:eastAsia="en-GB"/>
              </w:rPr>
              <w:t>Branagh’s</w:t>
            </w:r>
            <w:proofErr w:type="spellEnd"/>
            <w:r>
              <w:rPr>
                <w:lang w:eastAsia="en-GB"/>
              </w:rPr>
              <w:t xml:space="preserve"> performance shows his darker side, whereas Olivier’s film cuts these more disturbing elements.</w:t>
            </w:r>
          </w:p>
          <w:p w14:paraId="2C8D2EE7" w14:textId="77777777" w:rsidR="00D81905" w:rsidRPr="00E10636" w:rsidRDefault="00D81905" w:rsidP="00D81905">
            <w:pPr>
              <w:pStyle w:val="BodyText"/>
              <w:rPr>
                <w:color w:val="0070C0"/>
                <w:lang w:eastAsia="en-GB"/>
              </w:rPr>
            </w:pPr>
          </w:p>
          <w:p w14:paraId="3F4D1149" w14:textId="77777777" w:rsidR="00D81905" w:rsidRPr="00B57DD7" w:rsidRDefault="00D81905" w:rsidP="00D81905">
            <w:pPr>
              <w:pStyle w:val="BodyText"/>
              <w:rPr>
                <w:lang w:eastAsia="en-GB"/>
              </w:rPr>
            </w:pPr>
            <w:r>
              <w:rPr>
                <w:lang w:eastAsia="en-GB"/>
              </w:rPr>
              <w:t>Learners can use the performance review frameworks on the Cambridge Schools Shakespeare website to compare different views of the same performance.</w:t>
            </w:r>
          </w:p>
          <w:p w14:paraId="0A9CEE4C" w14:textId="77777777" w:rsidR="00D81905" w:rsidRDefault="00D81905" w:rsidP="00D81905">
            <w:pPr>
              <w:pStyle w:val="BodyText"/>
              <w:rPr>
                <w:lang w:eastAsia="en-GB"/>
              </w:rPr>
            </w:pPr>
          </w:p>
          <w:p w14:paraId="416E85BE" w14:textId="77777777" w:rsidR="00D81905" w:rsidRDefault="00D81905" w:rsidP="00D81905">
            <w:pPr>
              <w:pStyle w:val="BodyText"/>
              <w:rPr>
                <w:lang w:eastAsia="en-GB"/>
              </w:rPr>
            </w:pPr>
            <w:r>
              <w:rPr>
                <w:lang w:eastAsia="en-GB"/>
              </w:rPr>
              <w:t xml:space="preserve">Different performances can portray war, kingship and magic in different ways and the image banks on the RSC and Globe websites can be used to link the interpretation of visual images with the interpretation of language. Learners could use the image banks to illustrate their own presentation of commentaries on individual speeches and scenes. </w:t>
            </w:r>
          </w:p>
          <w:p w14:paraId="480DA356" w14:textId="77777777" w:rsidR="00D81905" w:rsidRPr="00B93893" w:rsidRDefault="00D81905" w:rsidP="00D81905">
            <w:pPr>
              <w:pStyle w:val="BodyText"/>
              <w:rPr>
                <w:lang w:eastAsia="en-GB"/>
              </w:rPr>
            </w:pPr>
          </w:p>
          <w:p w14:paraId="4E4007DD" w14:textId="77777777" w:rsidR="00D81905" w:rsidRPr="00D81905" w:rsidRDefault="00D81905" w:rsidP="00D81905">
            <w:pPr>
              <w:pStyle w:val="BodyText"/>
              <w:rPr>
                <w:b/>
                <w:lang w:eastAsia="en-GB"/>
              </w:rPr>
            </w:pPr>
            <w:r w:rsidRPr="00D81905">
              <w:rPr>
                <w:b/>
                <w:lang w:eastAsia="en-GB"/>
              </w:rPr>
              <w:t>A note on context for study of drama and Shakespeare</w:t>
            </w:r>
          </w:p>
          <w:p w14:paraId="7DE68FBD" w14:textId="77777777" w:rsidR="00D81905" w:rsidRDefault="00D81905" w:rsidP="00D81905">
            <w:pPr>
              <w:pStyle w:val="BodyText"/>
            </w:pPr>
            <w:r>
              <w:t>In Papers 1 and 2, candidates will have some cultural, historical and social background to inform their work. Any contextual comment of a historical or social nature should be accurate, economical and fully integrated into essay responses. Other contexts include the linguistic and structural context of a word, phrase or extract, its relationship to genre and form, and the context of the contemporary world within which drama texts are performed and we receive and appreciate them.</w:t>
            </w:r>
          </w:p>
          <w:p w14:paraId="11252FC3" w14:textId="77777777" w:rsidR="0037156C" w:rsidRDefault="0037156C" w:rsidP="00D81905">
            <w:pPr>
              <w:pStyle w:val="BodyText"/>
            </w:pPr>
          </w:p>
          <w:p w14:paraId="5AA6071B" w14:textId="19ACBBF6" w:rsidR="0037156C" w:rsidRDefault="0037156C" w:rsidP="0037156C">
            <w:pPr>
              <w:pStyle w:val="BodyText"/>
            </w:pPr>
            <w:r>
              <w:t>Students</w:t>
            </w:r>
            <w:r w:rsidRPr="00C91577">
              <w:t xml:space="preserve"> </w:t>
            </w:r>
            <w:r>
              <w:t>should be taught, or learn critical terminology in order to express their ideas in writing effectively. R</w:t>
            </w:r>
            <w:r w:rsidRPr="00C91577">
              <w:t xml:space="preserve">emind </w:t>
            </w:r>
            <w:r>
              <w:t>learners to give c</w:t>
            </w:r>
            <w:r w:rsidRPr="00C91577">
              <w:t>areful thought to paragraphing</w:t>
            </w:r>
            <w:r>
              <w:t>,</w:t>
            </w:r>
            <w:r w:rsidRPr="00C91577">
              <w:t xml:space="preserve"> and employing a range of appropriate connectives which aid cohesion. </w:t>
            </w:r>
            <w:r>
              <w:t>You could give students writing activities that practise ordering paragraphs and using linking words to connect ideas. You could print out a sample essay question and model answer and ask students to match headings to paragraphs. Additionally, you could remove linking words from the essay to create a gap</w:t>
            </w:r>
            <w:r w:rsidR="0027445D">
              <w:t>-</w:t>
            </w:r>
            <w:r>
              <w:t xml:space="preserve">fill exercise. </w:t>
            </w:r>
          </w:p>
          <w:p w14:paraId="2E6B8AA6" w14:textId="77777777" w:rsidR="0037156C" w:rsidRDefault="0037156C" w:rsidP="0037156C">
            <w:pPr>
              <w:pStyle w:val="BodyText"/>
            </w:pPr>
          </w:p>
          <w:p w14:paraId="0DA00A4D" w14:textId="77777777" w:rsidR="0037156C" w:rsidRDefault="0037156C" w:rsidP="0037156C">
            <w:pPr>
              <w:pStyle w:val="BodyText"/>
            </w:pPr>
            <w:r>
              <w:t>Encourage learner</w:t>
            </w:r>
            <w:r w:rsidRPr="00C91577">
              <w:t xml:space="preserve">s to develop a style and vocabulary appropriate to the audience for a critical essay. This will help them to consolidate skills useful for all discursive and </w:t>
            </w:r>
            <w:r>
              <w:t>persuasive</w:t>
            </w:r>
            <w:r w:rsidRPr="00C91577">
              <w:t xml:space="preserve"> writing.</w:t>
            </w:r>
            <w:r>
              <w:t xml:space="preserve"> Although</w:t>
            </w:r>
            <w:r w:rsidRPr="00C91577">
              <w:t xml:space="preserve"> marks are not deducted for inaccurate punctuation and spelling</w:t>
            </w:r>
            <w:r>
              <w:t xml:space="preserve"> in this paper</w:t>
            </w:r>
            <w:r w:rsidRPr="00C91577">
              <w:t xml:space="preserve">, </w:t>
            </w:r>
            <w:r>
              <w:t>learner</w:t>
            </w:r>
            <w:r w:rsidRPr="00C91577">
              <w:t xml:space="preserve">s should be expected to </w:t>
            </w:r>
            <w:r>
              <w:t>proofread</w:t>
            </w:r>
            <w:r w:rsidRPr="00C91577">
              <w:t xml:space="preserve"> their work carefully.</w:t>
            </w:r>
            <w:r>
              <w:t xml:space="preserve"> </w:t>
            </w:r>
            <w:r w:rsidRPr="00C91577">
              <w:t>Activities could include pair work</w:t>
            </w:r>
            <w:r w:rsidR="0027445D">
              <w:t>,</w:t>
            </w:r>
            <w:r w:rsidRPr="00C91577">
              <w:t xml:space="preserve"> focusing on </w:t>
            </w:r>
            <w:r>
              <w:t>proofread</w:t>
            </w:r>
            <w:r w:rsidRPr="00C91577">
              <w:t>ing essays for clarity and accuracy</w:t>
            </w:r>
            <w:r w:rsidR="0056724E">
              <w:t>.</w:t>
            </w:r>
          </w:p>
          <w:p w14:paraId="5EDE2F99" w14:textId="77777777" w:rsidR="0056724E" w:rsidRDefault="0056724E" w:rsidP="0037156C">
            <w:pPr>
              <w:pStyle w:val="BodyText"/>
            </w:pPr>
          </w:p>
          <w:p w14:paraId="50A7DFD5" w14:textId="2D96FAC2" w:rsidR="0056724E" w:rsidRDefault="0056724E" w:rsidP="0037156C">
            <w:pPr>
              <w:pStyle w:val="BodyText"/>
              <w:rPr>
                <w:lang w:eastAsia="en-GB"/>
              </w:rPr>
            </w:pPr>
          </w:p>
        </w:tc>
      </w:tr>
      <w:tr w:rsidR="006311F6" w:rsidRPr="004A4E17" w14:paraId="2F2FED54" w14:textId="77777777" w:rsidTr="00C92892">
        <w:trPr>
          <w:trHeight w:hRule="exact" w:val="440"/>
          <w:tblHeader/>
        </w:trPr>
        <w:tc>
          <w:tcPr>
            <w:tcW w:w="14601" w:type="dxa"/>
            <w:gridSpan w:val="4"/>
            <w:shd w:val="clear" w:color="auto" w:fill="E05206"/>
            <w:tcMar>
              <w:top w:w="113" w:type="dxa"/>
              <w:bottom w:w="113" w:type="dxa"/>
            </w:tcMar>
            <w:vAlign w:val="center"/>
          </w:tcPr>
          <w:p w14:paraId="3C4E9ED4" w14:textId="4FB7F27B" w:rsidR="006311F6" w:rsidRPr="00FB2E1E" w:rsidRDefault="006311F6" w:rsidP="00C92892">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6311F6" w:rsidRPr="004A4E17" w14:paraId="7ECF0C35" w14:textId="77777777" w:rsidTr="00C92892">
        <w:tblPrEx>
          <w:tblCellMar>
            <w:top w:w="0" w:type="dxa"/>
            <w:bottom w:w="0" w:type="dxa"/>
          </w:tblCellMar>
        </w:tblPrEx>
        <w:tc>
          <w:tcPr>
            <w:tcW w:w="14601" w:type="dxa"/>
            <w:gridSpan w:val="4"/>
            <w:tcMar>
              <w:top w:w="113" w:type="dxa"/>
              <w:bottom w:w="113" w:type="dxa"/>
            </w:tcMar>
          </w:tcPr>
          <w:p w14:paraId="5CB07FD6" w14:textId="0B89EFA7" w:rsidR="006311F6" w:rsidRDefault="0027445D" w:rsidP="00C92892">
            <w:pPr>
              <w:pStyle w:val="BodyText"/>
              <w:rPr>
                <w:lang w:eastAsia="en-GB"/>
              </w:rPr>
            </w:pPr>
            <w:r>
              <w:rPr>
                <w:lang w:eastAsia="en-GB"/>
              </w:rPr>
              <w:t>Find past</w:t>
            </w:r>
            <w:r w:rsidR="006311F6">
              <w:rPr>
                <w:lang w:eastAsia="en-GB"/>
              </w:rPr>
              <w:t xml:space="preserve">/specimen papers and mark schemes at </w:t>
            </w:r>
            <w:hyperlink r:id="rId62" w:history="1">
              <w:r w:rsidR="006311F6" w:rsidRPr="0043639B">
                <w:rPr>
                  <w:rStyle w:val="CIE-Link"/>
                </w:rPr>
                <w:t>https://teachers.cie.org.uk</w:t>
              </w:r>
            </w:hyperlink>
            <w:r w:rsidR="00451F1D">
              <w:rPr>
                <w:rStyle w:val="CIE-Link"/>
              </w:rPr>
              <w:t xml:space="preserve"> (F)</w:t>
            </w:r>
            <w:r w:rsidR="006311F6" w:rsidRPr="0043639B">
              <w:rPr>
                <w:rStyle w:val="CIE-Link"/>
              </w:rPr>
              <w:t xml:space="preserve"> </w:t>
            </w:r>
          </w:p>
          <w:p w14:paraId="7A252A27" w14:textId="3F9EDD7D" w:rsidR="006311F6" w:rsidRPr="004E2FD6" w:rsidRDefault="00451F1D" w:rsidP="00B050DB">
            <w:pPr>
              <w:pStyle w:val="BodyText"/>
              <w:rPr>
                <w:i/>
              </w:rPr>
            </w:pPr>
            <w:r>
              <w:t>2017</w:t>
            </w:r>
            <w:r w:rsidR="00B050DB" w:rsidRPr="00B050DB">
              <w:t xml:space="preserve"> Specimen Paper </w:t>
            </w:r>
            <w:r w:rsidR="00B050DB">
              <w:t>2</w:t>
            </w:r>
          </w:p>
        </w:tc>
      </w:tr>
    </w:tbl>
    <w:p w14:paraId="284B297C" w14:textId="77777777" w:rsidR="006311F6" w:rsidRDefault="006311F6" w:rsidP="0043639B">
      <w:pPr>
        <w:pStyle w:val="Body"/>
        <w:rPr>
          <w:rStyle w:val="Italics"/>
        </w:rPr>
      </w:pPr>
    </w:p>
    <w:p w14:paraId="4289D828" w14:textId="77777777" w:rsidR="00C92892" w:rsidRDefault="00C92892" w:rsidP="00D81905">
      <w:pPr>
        <w:pStyle w:val="Heading1"/>
        <w:sectPr w:rsidR="00C92892" w:rsidSect="009B3DA9">
          <w:pgSz w:w="16840" w:h="11900" w:orient="landscape" w:code="9"/>
          <w:pgMar w:top="1134" w:right="1134" w:bottom="1134" w:left="1134" w:header="0" w:footer="454" w:gutter="0"/>
          <w:cols w:space="708"/>
          <w:titlePg/>
          <w:docGrid w:linePitch="326"/>
        </w:sectPr>
      </w:pPr>
    </w:p>
    <w:p w14:paraId="11A25FB0" w14:textId="4691E369" w:rsidR="006311F6" w:rsidRPr="00451F1D" w:rsidRDefault="00FF7E0F" w:rsidP="00451F1D">
      <w:pPr>
        <w:pStyle w:val="Heading1"/>
        <w:rPr>
          <w:rStyle w:val="Italics"/>
          <w:i w:val="0"/>
          <w:sz w:val="28"/>
        </w:rPr>
      </w:pPr>
      <w:bookmarkStart w:id="9" w:name="_Toc455405435"/>
      <w:r>
        <w:lastRenderedPageBreak/>
        <w:t>3</w:t>
      </w:r>
      <w:r w:rsidR="00C92892">
        <w:t>:</w:t>
      </w:r>
      <w:r w:rsidR="00D81905">
        <w:t xml:space="preserve"> Unseen Comparison</w:t>
      </w:r>
      <w:bookmarkEnd w:id="9"/>
      <w:r w:rsidR="00451F1D">
        <w:t xml:space="preserve"> </w:t>
      </w:r>
    </w:p>
    <w:tbl>
      <w:tblPr>
        <w:tblpPr w:leftFromText="180" w:rightFromText="180" w:vertAnchor="text" w:tblpY="1"/>
        <w:tblOverlap w:val="never"/>
        <w:tblW w:w="14601"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560"/>
        <w:gridCol w:w="2126"/>
        <w:gridCol w:w="142"/>
        <w:gridCol w:w="10773"/>
      </w:tblGrid>
      <w:tr w:rsidR="00D81905" w:rsidRPr="004A4E17" w14:paraId="3785F8FB" w14:textId="77777777" w:rsidTr="00C92892">
        <w:trPr>
          <w:trHeight w:hRule="exact" w:val="440"/>
          <w:tblHeader/>
        </w:trPr>
        <w:tc>
          <w:tcPr>
            <w:tcW w:w="1560" w:type="dxa"/>
            <w:shd w:val="clear" w:color="auto" w:fill="E05206"/>
            <w:tcMar>
              <w:top w:w="113" w:type="dxa"/>
              <w:bottom w:w="113" w:type="dxa"/>
            </w:tcMar>
            <w:vAlign w:val="center"/>
          </w:tcPr>
          <w:p w14:paraId="0A6DB492" w14:textId="77777777" w:rsidR="00D81905" w:rsidRPr="004A4E17" w:rsidRDefault="00D81905" w:rsidP="00C92892">
            <w:pPr>
              <w:pStyle w:val="TableHead"/>
            </w:pPr>
            <w:r w:rsidRPr="004A4E17">
              <w:t>Syllabus ref</w:t>
            </w:r>
            <w:r>
              <w:t>.</w:t>
            </w:r>
          </w:p>
        </w:tc>
        <w:tc>
          <w:tcPr>
            <w:tcW w:w="2126" w:type="dxa"/>
            <w:shd w:val="clear" w:color="auto" w:fill="E05206"/>
            <w:tcMar>
              <w:top w:w="113" w:type="dxa"/>
              <w:bottom w:w="113" w:type="dxa"/>
            </w:tcMar>
            <w:vAlign w:val="center"/>
          </w:tcPr>
          <w:p w14:paraId="2DB4EFF9" w14:textId="77777777" w:rsidR="00D81905" w:rsidRPr="004A4E17" w:rsidRDefault="00D81905" w:rsidP="00C92892">
            <w:pPr>
              <w:pStyle w:val="TableHead"/>
            </w:pPr>
            <w:r w:rsidRPr="004A4E17">
              <w:t>Learning objectives</w:t>
            </w:r>
          </w:p>
        </w:tc>
        <w:tc>
          <w:tcPr>
            <w:tcW w:w="10915" w:type="dxa"/>
            <w:gridSpan w:val="2"/>
            <w:shd w:val="clear" w:color="auto" w:fill="E05206"/>
            <w:tcMar>
              <w:top w:w="113" w:type="dxa"/>
              <w:bottom w:w="113" w:type="dxa"/>
            </w:tcMar>
            <w:vAlign w:val="center"/>
          </w:tcPr>
          <w:p w14:paraId="1167005F" w14:textId="77777777" w:rsidR="00D81905" w:rsidRPr="00DF2AEF" w:rsidRDefault="00D81905" w:rsidP="00C92892">
            <w:pPr>
              <w:pStyle w:val="TableHead"/>
            </w:pPr>
            <w:r w:rsidRPr="00DF2AEF">
              <w:t>Suggested teaching activities</w:t>
            </w:r>
            <w:r>
              <w:t xml:space="preserve"> </w:t>
            </w:r>
          </w:p>
        </w:tc>
      </w:tr>
      <w:tr w:rsidR="00D81905" w:rsidRPr="004A4E17" w14:paraId="08A04842" w14:textId="77777777" w:rsidTr="00C92892">
        <w:tblPrEx>
          <w:tblCellMar>
            <w:top w:w="0" w:type="dxa"/>
            <w:bottom w:w="0" w:type="dxa"/>
          </w:tblCellMar>
        </w:tblPrEx>
        <w:tc>
          <w:tcPr>
            <w:tcW w:w="1560" w:type="dxa"/>
            <w:tcMar>
              <w:top w:w="113" w:type="dxa"/>
              <w:bottom w:w="113" w:type="dxa"/>
            </w:tcMar>
          </w:tcPr>
          <w:p w14:paraId="1B098BF9" w14:textId="65CE1D64" w:rsidR="00E2020C" w:rsidRDefault="00E2020C" w:rsidP="00E2020C">
            <w:pPr>
              <w:pStyle w:val="BodyText"/>
              <w:rPr>
                <w:lang w:eastAsia="en-GB"/>
              </w:rPr>
            </w:pPr>
            <w:r>
              <w:rPr>
                <w:lang w:eastAsia="en-GB"/>
              </w:rPr>
              <w:t>Enjoy the experience of reading a wide range of literature</w:t>
            </w:r>
          </w:p>
          <w:p w14:paraId="584B7FEF" w14:textId="77777777" w:rsidR="00E2020C" w:rsidRDefault="00E2020C" w:rsidP="00E2020C">
            <w:pPr>
              <w:pStyle w:val="BodyText"/>
              <w:rPr>
                <w:lang w:eastAsia="en-GB"/>
              </w:rPr>
            </w:pPr>
          </w:p>
          <w:p w14:paraId="6377E1AB" w14:textId="77777777" w:rsidR="00E2020C" w:rsidRDefault="00E2020C" w:rsidP="00E2020C">
            <w:pPr>
              <w:pStyle w:val="BodyText"/>
              <w:rPr>
                <w:lang w:eastAsia="en-GB"/>
              </w:rPr>
            </w:pPr>
          </w:p>
          <w:p w14:paraId="091941E7" w14:textId="77777777" w:rsidR="00E2020C" w:rsidRDefault="00E2020C" w:rsidP="00E2020C">
            <w:pPr>
              <w:pStyle w:val="BodyText"/>
              <w:rPr>
                <w:lang w:eastAsia="en-GB"/>
              </w:rPr>
            </w:pPr>
          </w:p>
          <w:p w14:paraId="2901FA29" w14:textId="2F4A74E6" w:rsidR="00E2020C" w:rsidRDefault="00E2020C" w:rsidP="00E2020C">
            <w:pPr>
              <w:pStyle w:val="BodyText"/>
              <w:rPr>
                <w:lang w:eastAsia="en-GB"/>
              </w:rPr>
            </w:pPr>
            <w:r>
              <w:rPr>
                <w:lang w:eastAsia="en-GB"/>
              </w:rPr>
              <w:t>Can understand and respond to literary texts in different forms and from different periods and cultures</w:t>
            </w:r>
          </w:p>
          <w:p w14:paraId="4BE6B60F" w14:textId="77777777" w:rsidR="00E2020C" w:rsidRDefault="00E2020C" w:rsidP="00E2020C">
            <w:pPr>
              <w:pStyle w:val="BodyText"/>
              <w:rPr>
                <w:lang w:eastAsia="en-GB"/>
              </w:rPr>
            </w:pPr>
          </w:p>
          <w:p w14:paraId="6CE33C02" w14:textId="77777777" w:rsidR="00E2020C" w:rsidRDefault="00E2020C" w:rsidP="00E2020C">
            <w:pPr>
              <w:pStyle w:val="BodyText"/>
              <w:rPr>
                <w:lang w:eastAsia="en-GB"/>
              </w:rPr>
            </w:pPr>
          </w:p>
          <w:p w14:paraId="6481FB68" w14:textId="567360CA" w:rsidR="00E2020C" w:rsidRDefault="00E2020C" w:rsidP="00E2020C">
            <w:pPr>
              <w:pStyle w:val="BodyText"/>
              <w:rPr>
                <w:lang w:eastAsia="en-GB"/>
              </w:rPr>
            </w:pPr>
            <w:r>
              <w:rPr>
                <w:lang w:eastAsia="en-GB"/>
              </w:rPr>
              <w:t>Analyse and evaluate critically the methods writers use in creating meaning and effects</w:t>
            </w:r>
          </w:p>
          <w:p w14:paraId="6996A729" w14:textId="77777777" w:rsidR="00E2020C" w:rsidRDefault="00E2020C" w:rsidP="00E2020C">
            <w:pPr>
              <w:pStyle w:val="BodyText"/>
              <w:rPr>
                <w:lang w:eastAsia="en-GB"/>
              </w:rPr>
            </w:pPr>
          </w:p>
          <w:p w14:paraId="5397BCB1" w14:textId="77777777" w:rsidR="00E2020C" w:rsidRDefault="00E2020C" w:rsidP="00E2020C">
            <w:pPr>
              <w:pStyle w:val="BodyText"/>
              <w:rPr>
                <w:lang w:eastAsia="en-GB"/>
              </w:rPr>
            </w:pPr>
          </w:p>
          <w:p w14:paraId="7F2EA23F" w14:textId="2EAA24A2" w:rsidR="00E2020C" w:rsidRDefault="00E2020C" w:rsidP="00E2020C">
            <w:pPr>
              <w:pStyle w:val="BodyText"/>
              <w:rPr>
                <w:lang w:eastAsia="en-GB"/>
              </w:rPr>
            </w:pPr>
            <w:r>
              <w:rPr>
                <w:lang w:eastAsia="en-GB"/>
              </w:rPr>
              <w:t>Relate texts to their wider contexts and make comparisons between texts</w:t>
            </w:r>
          </w:p>
          <w:p w14:paraId="3B1343D2" w14:textId="77777777" w:rsidR="00E2020C" w:rsidRDefault="00E2020C" w:rsidP="00E2020C">
            <w:pPr>
              <w:pStyle w:val="BodyText"/>
              <w:rPr>
                <w:lang w:eastAsia="en-GB"/>
              </w:rPr>
            </w:pPr>
          </w:p>
          <w:p w14:paraId="6D1DAFB8" w14:textId="504C37D6" w:rsidR="00E2020C" w:rsidRDefault="00E2020C" w:rsidP="00E2020C">
            <w:pPr>
              <w:pStyle w:val="BodyText"/>
              <w:rPr>
                <w:lang w:eastAsia="en-GB"/>
              </w:rPr>
            </w:pPr>
            <w:r>
              <w:rPr>
                <w:lang w:eastAsia="en-GB"/>
              </w:rPr>
              <w:t>Experience literature’s contribution to aesthetic, imaginative and intellectual growth</w:t>
            </w:r>
          </w:p>
          <w:p w14:paraId="26EB1D48" w14:textId="77777777" w:rsidR="00E2020C" w:rsidRDefault="00E2020C" w:rsidP="00E2020C">
            <w:pPr>
              <w:pStyle w:val="BodyText"/>
              <w:rPr>
                <w:lang w:eastAsia="en-GB"/>
              </w:rPr>
            </w:pPr>
          </w:p>
          <w:p w14:paraId="24CF1B50" w14:textId="77777777" w:rsidR="00E2020C" w:rsidRDefault="00E2020C" w:rsidP="00E2020C">
            <w:pPr>
              <w:pStyle w:val="BodyText"/>
              <w:rPr>
                <w:lang w:eastAsia="en-GB"/>
              </w:rPr>
            </w:pPr>
          </w:p>
          <w:p w14:paraId="3857A2D5" w14:textId="77777777" w:rsidR="00E2020C" w:rsidRDefault="00E2020C" w:rsidP="00E2020C">
            <w:pPr>
              <w:pStyle w:val="BodyText"/>
              <w:rPr>
                <w:lang w:eastAsia="en-GB"/>
              </w:rPr>
            </w:pPr>
          </w:p>
          <w:p w14:paraId="150E85E5" w14:textId="1706F68B" w:rsidR="00E2020C" w:rsidRDefault="00E2020C" w:rsidP="00E2020C">
            <w:pPr>
              <w:pStyle w:val="BodyText"/>
              <w:rPr>
                <w:lang w:eastAsia="en-GB"/>
              </w:rPr>
            </w:pPr>
            <w:r>
              <w:rPr>
                <w:lang w:eastAsia="en-GB"/>
              </w:rPr>
              <w:t>Explore the contribution of literature to an understanding of areas of human concern</w:t>
            </w:r>
          </w:p>
          <w:p w14:paraId="693364BA" w14:textId="77777777" w:rsidR="00E2020C" w:rsidRDefault="00E2020C" w:rsidP="00E2020C">
            <w:pPr>
              <w:pStyle w:val="BodyText"/>
              <w:rPr>
                <w:lang w:eastAsia="en-GB"/>
              </w:rPr>
            </w:pPr>
          </w:p>
          <w:p w14:paraId="5467AB12" w14:textId="012CF842" w:rsidR="00D81905" w:rsidRDefault="001A0D0C" w:rsidP="00E2020C">
            <w:pPr>
              <w:pStyle w:val="BodyText"/>
              <w:rPr>
                <w:lang w:eastAsia="en-GB"/>
              </w:rPr>
            </w:pPr>
            <w:r>
              <w:rPr>
                <w:lang w:eastAsia="en-GB"/>
              </w:rPr>
              <w:t>C</w:t>
            </w:r>
            <w:r w:rsidR="00E2020C">
              <w:rPr>
                <w:lang w:eastAsia="en-GB"/>
              </w:rPr>
              <w:t>ommunicate an informed personal response appropriately and effectively</w:t>
            </w:r>
          </w:p>
          <w:p w14:paraId="281AAB88" w14:textId="77777777" w:rsidR="008C73E6" w:rsidRDefault="008C73E6" w:rsidP="00E2020C">
            <w:pPr>
              <w:pStyle w:val="BodyText"/>
              <w:rPr>
                <w:lang w:eastAsia="en-GB"/>
              </w:rPr>
            </w:pPr>
          </w:p>
          <w:p w14:paraId="6B7E4AFF" w14:textId="353CB393" w:rsidR="008C73E6" w:rsidRPr="00462739" w:rsidRDefault="008C73E6" w:rsidP="00E2020C">
            <w:pPr>
              <w:pStyle w:val="BodyText"/>
              <w:rPr>
                <w:lang w:eastAsia="en-GB"/>
              </w:rPr>
            </w:pPr>
            <w:r>
              <w:rPr>
                <w:lang w:eastAsia="en-GB"/>
              </w:rPr>
              <w:t>Accurately use Standard English and critical terminology to articulate ideas effectively</w:t>
            </w:r>
          </w:p>
        </w:tc>
        <w:tc>
          <w:tcPr>
            <w:tcW w:w="2268" w:type="dxa"/>
            <w:gridSpan w:val="2"/>
            <w:tcMar>
              <w:top w:w="113" w:type="dxa"/>
              <w:bottom w:w="113" w:type="dxa"/>
            </w:tcMar>
          </w:tcPr>
          <w:p w14:paraId="1BC4C111" w14:textId="77777777" w:rsidR="00E2020C" w:rsidRDefault="00E2020C" w:rsidP="00E2020C">
            <w:pPr>
              <w:pStyle w:val="BodyText"/>
            </w:pPr>
            <w:r w:rsidRPr="001E4715">
              <w:lastRenderedPageBreak/>
              <w:t xml:space="preserve">The learning objectives below should be read in conjunction with relevant learning objectives in the </w:t>
            </w:r>
            <w:r>
              <w:t>p</w:t>
            </w:r>
            <w:r w:rsidRPr="001E4715">
              <w:t xml:space="preserve">rose and </w:t>
            </w:r>
            <w:r>
              <w:t>p</w:t>
            </w:r>
            <w:r w:rsidRPr="001E4715">
              <w:t>oetry units.</w:t>
            </w:r>
          </w:p>
          <w:p w14:paraId="662F69D6" w14:textId="77777777" w:rsidR="00E2020C" w:rsidRDefault="00E2020C" w:rsidP="00E2020C">
            <w:pPr>
              <w:pStyle w:val="BodyText"/>
            </w:pPr>
          </w:p>
          <w:p w14:paraId="4B98A68C" w14:textId="77777777" w:rsidR="00E2020C" w:rsidRDefault="00E2020C" w:rsidP="00451F1D">
            <w:pPr>
              <w:pStyle w:val="Letteredlist"/>
              <w:numPr>
                <w:ilvl w:val="0"/>
                <w:numId w:val="41"/>
              </w:numPr>
              <w:ind w:left="317" w:hanging="317"/>
            </w:pPr>
            <w:r w:rsidRPr="001E4715">
              <w:t>build confidence in developing informed personal responses to a range of poems and prose extracts drawn from different genres</w:t>
            </w:r>
          </w:p>
          <w:p w14:paraId="741696CE" w14:textId="77777777" w:rsidR="00E2020C" w:rsidRPr="001E4715" w:rsidRDefault="00E2020C" w:rsidP="00451F1D">
            <w:pPr>
              <w:pStyle w:val="Letteredlist"/>
              <w:numPr>
                <w:ilvl w:val="0"/>
                <w:numId w:val="0"/>
              </w:numPr>
              <w:ind w:left="317" w:hanging="317"/>
            </w:pPr>
          </w:p>
          <w:p w14:paraId="3A3A34FB" w14:textId="77777777" w:rsidR="00E2020C" w:rsidRDefault="00E2020C" w:rsidP="00451F1D">
            <w:pPr>
              <w:pStyle w:val="Letteredlist"/>
              <w:numPr>
                <w:ilvl w:val="0"/>
                <w:numId w:val="41"/>
              </w:numPr>
              <w:ind w:left="317" w:hanging="317"/>
            </w:pPr>
            <w:r w:rsidRPr="001E4715">
              <w:t>annotate unseen extracts effectively, recognising this as an important stage of planning</w:t>
            </w:r>
          </w:p>
          <w:p w14:paraId="00CB4DE5" w14:textId="77777777" w:rsidR="00E2020C" w:rsidRDefault="00E2020C" w:rsidP="00451F1D">
            <w:pPr>
              <w:pStyle w:val="Letteredlist"/>
              <w:numPr>
                <w:ilvl w:val="0"/>
                <w:numId w:val="0"/>
              </w:numPr>
              <w:ind w:left="317" w:hanging="317"/>
            </w:pPr>
          </w:p>
          <w:p w14:paraId="660F5F24" w14:textId="77777777" w:rsidR="00E2020C" w:rsidRDefault="00E2020C" w:rsidP="00451F1D">
            <w:pPr>
              <w:pStyle w:val="Letteredlist"/>
              <w:numPr>
                <w:ilvl w:val="0"/>
                <w:numId w:val="41"/>
              </w:numPr>
              <w:ind w:left="317" w:hanging="317"/>
            </w:pPr>
            <w:r w:rsidRPr="00BF0BF7">
              <w:t>produce brief paragraph plans as the final stage of planning in order to encourage the writing</w:t>
            </w:r>
            <w:r w:rsidRPr="00EE66F3">
              <w:t xml:space="preserve"> of coherent arguments</w:t>
            </w:r>
          </w:p>
          <w:p w14:paraId="1278016B" w14:textId="77777777" w:rsidR="00E2020C" w:rsidRDefault="00E2020C" w:rsidP="00E2020C">
            <w:pPr>
              <w:pStyle w:val="Letteredlist"/>
              <w:numPr>
                <w:ilvl w:val="0"/>
                <w:numId w:val="0"/>
              </w:numPr>
              <w:ind w:left="720"/>
            </w:pPr>
          </w:p>
          <w:p w14:paraId="76C1DFBC" w14:textId="77777777" w:rsidR="00E2020C" w:rsidRDefault="00E2020C" w:rsidP="00451F1D">
            <w:pPr>
              <w:pStyle w:val="Letteredlist"/>
              <w:numPr>
                <w:ilvl w:val="0"/>
                <w:numId w:val="41"/>
              </w:numPr>
              <w:ind w:left="317" w:hanging="317"/>
            </w:pPr>
            <w:r>
              <w:t xml:space="preserve">practise skills of analysis based on very close reading and comparison of </w:t>
            </w:r>
            <w:r>
              <w:lastRenderedPageBreak/>
              <w:t>the techniques used by writers and their impact on the reader</w:t>
            </w:r>
          </w:p>
          <w:p w14:paraId="0FA7B12C" w14:textId="77777777" w:rsidR="00E2020C" w:rsidRDefault="00E2020C" w:rsidP="00E2020C">
            <w:pPr>
              <w:pStyle w:val="Letteredlist"/>
              <w:numPr>
                <w:ilvl w:val="0"/>
                <w:numId w:val="0"/>
              </w:numPr>
              <w:ind w:left="720"/>
            </w:pPr>
          </w:p>
          <w:p w14:paraId="06B13293" w14:textId="77777777" w:rsidR="00E2020C" w:rsidRDefault="00E2020C" w:rsidP="00451F1D">
            <w:pPr>
              <w:pStyle w:val="Letteredlist"/>
              <w:numPr>
                <w:ilvl w:val="0"/>
                <w:numId w:val="41"/>
              </w:numPr>
              <w:ind w:left="317" w:hanging="317"/>
            </w:pPr>
            <w:r>
              <w:t>compare and contrast the methods used by writers and different ways of writing about comparable subjects or settings</w:t>
            </w:r>
          </w:p>
          <w:p w14:paraId="20DB1454" w14:textId="77777777" w:rsidR="00E2020C" w:rsidRDefault="00E2020C" w:rsidP="00451F1D">
            <w:pPr>
              <w:pStyle w:val="Letteredlist"/>
              <w:numPr>
                <w:ilvl w:val="0"/>
                <w:numId w:val="0"/>
              </w:numPr>
              <w:ind w:left="317" w:hanging="317"/>
            </w:pPr>
          </w:p>
          <w:p w14:paraId="30EFFE27" w14:textId="56EDEDDE" w:rsidR="00D81905" w:rsidRPr="004A4E17" w:rsidRDefault="00E2020C" w:rsidP="00451F1D">
            <w:pPr>
              <w:pStyle w:val="Letteredlist"/>
              <w:numPr>
                <w:ilvl w:val="0"/>
                <w:numId w:val="41"/>
              </w:numPr>
              <w:ind w:left="317" w:hanging="317"/>
              <w:rPr>
                <w:lang w:eastAsia="en-GB"/>
              </w:rPr>
            </w:pPr>
            <w:r>
              <w:t>practise skills of evaluation and judgement based on textual evidence by interpreting whole texts, exploring sub-text and implication and comparing their overall effect</w:t>
            </w:r>
          </w:p>
        </w:tc>
        <w:tc>
          <w:tcPr>
            <w:tcW w:w="10773" w:type="dxa"/>
            <w:tcMar>
              <w:top w:w="113" w:type="dxa"/>
              <w:bottom w:w="113" w:type="dxa"/>
            </w:tcMar>
          </w:tcPr>
          <w:p w14:paraId="656A6AE0" w14:textId="77777777" w:rsidR="00E2020C" w:rsidRPr="00E2020C" w:rsidRDefault="00E2020C" w:rsidP="00E2020C">
            <w:pPr>
              <w:pStyle w:val="BodyText"/>
              <w:rPr>
                <w:b/>
              </w:rPr>
            </w:pPr>
            <w:r w:rsidRPr="00E2020C">
              <w:rPr>
                <w:b/>
              </w:rPr>
              <w:lastRenderedPageBreak/>
              <w:t>1. Introduction</w:t>
            </w:r>
          </w:p>
          <w:p w14:paraId="25B467E1" w14:textId="45BB9084" w:rsidR="00E2020C" w:rsidRPr="001E4715" w:rsidRDefault="00E2020C" w:rsidP="00E2020C">
            <w:pPr>
              <w:pStyle w:val="BodyText"/>
            </w:pPr>
            <w:r>
              <w:t>You</w:t>
            </w:r>
            <w:r w:rsidRPr="001E4715">
              <w:t xml:space="preserve"> should check the rubric and review </w:t>
            </w:r>
            <w:r>
              <w:t xml:space="preserve">the specimen paper </w:t>
            </w:r>
            <w:r w:rsidRPr="001E4715">
              <w:t xml:space="preserve">to get a feel for the </w:t>
            </w:r>
            <w:r>
              <w:t>unseen comparison</w:t>
            </w:r>
            <w:r w:rsidRPr="001E4715">
              <w:t>.</w:t>
            </w:r>
            <w:r>
              <w:t xml:space="preserve"> Cambridge has published some extra guidance on Paper 3 which you can access on Teacher Support </w:t>
            </w:r>
            <w:r w:rsidR="00967ADE">
              <w:t xml:space="preserve">at </w:t>
            </w:r>
            <w:hyperlink r:id="rId63" w:history="1">
              <w:r w:rsidRPr="00451F1D">
                <w:rPr>
                  <w:rStyle w:val="CIE-Link"/>
                </w:rPr>
                <w:t>https://teachers.cie.org.uk</w:t>
              </w:r>
            </w:hyperlink>
            <w:r>
              <w:t xml:space="preserve"> </w:t>
            </w:r>
          </w:p>
          <w:p w14:paraId="1501E368" w14:textId="77777777" w:rsidR="00E2020C" w:rsidRPr="001E4715" w:rsidRDefault="00E2020C" w:rsidP="00E2020C">
            <w:pPr>
              <w:pStyle w:val="BodyText"/>
            </w:pPr>
          </w:p>
          <w:p w14:paraId="047DB6E5" w14:textId="77464D00" w:rsidR="00E2020C" w:rsidRPr="001E4715" w:rsidRDefault="00E2020C" w:rsidP="00E2020C">
            <w:pPr>
              <w:pStyle w:val="BodyText"/>
            </w:pPr>
            <w:r>
              <w:t xml:space="preserve">If you are </w:t>
            </w:r>
            <w:r w:rsidRPr="001E4715">
              <w:t xml:space="preserve">setting </w:t>
            </w:r>
            <w:r>
              <w:t>your</w:t>
            </w:r>
            <w:r w:rsidRPr="001E4715">
              <w:t xml:space="preserve"> own </w:t>
            </w:r>
            <w:r>
              <w:t>u</w:t>
            </w:r>
            <w:r w:rsidRPr="001E4715">
              <w:t>nseen exercises</w:t>
            </w:r>
            <w:r w:rsidR="00353AFA">
              <w:t>,</w:t>
            </w:r>
            <w:r w:rsidRPr="001E4715">
              <w:t xml:space="preserve"> </w:t>
            </w:r>
            <w:r>
              <w:t xml:space="preserve">you </w:t>
            </w:r>
            <w:r w:rsidRPr="001E4715">
              <w:t xml:space="preserve">should take note of the format of </w:t>
            </w:r>
            <w:r>
              <w:t xml:space="preserve">the </w:t>
            </w:r>
            <w:r w:rsidRPr="001E4715">
              <w:t>questions.</w:t>
            </w:r>
            <w:r>
              <w:t xml:space="preserve"> A rubric clarifies who is who and any potential </w:t>
            </w:r>
            <w:proofErr w:type="gramStart"/>
            <w:r>
              <w:t>confusions</w:t>
            </w:r>
            <w:proofErr w:type="gramEnd"/>
            <w:r>
              <w:t xml:space="preserve"> about the narrative situation, but will not give the names or dates of authors. </w:t>
            </w:r>
            <w:r w:rsidRPr="001E4715">
              <w:t xml:space="preserve">The main question is followed by three bullet points which </w:t>
            </w:r>
            <w:r>
              <w:t>learner</w:t>
            </w:r>
            <w:r w:rsidRPr="001E4715">
              <w:t>s ‘might consider’.</w:t>
            </w:r>
            <w:r>
              <w:t xml:space="preserve"> </w:t>
            </w:r>
            <w:r w:rsidRPr="001E4715">
              <w:t>The bullets relate to the content and also how the poem/passage is written.</w:t>
            </w:r>
            <w:r>
              <w:t xml:space="preserve"> Learner</w:t>
            </w:r>
            <w:r w:rsidRPr="001E4715">
              <w:t xml:space="preserve">s are not required to follow the bullets </w:t>
            </w:r>
            <w:r>
              <w:t>exactly</w:t>
            </w:r>
            <w:r w:rsidRPr="001E4715">
              <w:t>; they are intended as support.</w:t>
            </w:r>
            <w:r>
              <w:t xml:space="preserve"> They are related to the assessment objectives as the first bullet point usually addresses knowledge and understanding, the second aspects of language and the third invites a personal and evaluative response.</w:t>
            </w:r>
          </w:p>
          <w:p w14:paraId="65DE25D0" w14:textId="77777777" w:rsidR="00E2020C" w:rsidRPr="001E4715" w:rsidRDefault="00E2020C" w:rsidP="00E2020C">
            <w:pPr>
              <w:pStyle w:val="BodyText"/>
            </w:pPr>
          </w:p>
          <w:p w14:paraId="165D865D" w14:textId="5DA24895" w:rsidR="00E2020C" w:rsidRDefault="00E2020C" w:rsidP="00E2020C">
            <w:pPr>
              <w:pStyle w:val="BodyText"/>
            </w:pPr>
            <w:r>
              <w:t>Of the 90</w:t>
            </w:r>
            <w:r w:rsidRPr="001E4715">
              <w:t xml:space="preserve"> minutes for the </w:t>
            </w:r>
            <w:r>
              <w:t>u</w:t>
            </w:r>
            <w:r w:rsidRPr="001E4715">
              <w:t xml:space="preserve">nseen </w:t>
            </w:r>
            <w:r>
              <w:t>c</w:t>
            </w:r>
            <w:r w:rsidRPr="001E4715">
              <w:t>omp</w:t>
            </w:r>
            <w:r>
              <w:t>arison</w:t>
            </w:r>
            <w:r w:rsidRPr="001E4715">
              <w:t xml:space="preserve">, </w:t>
            </w:r>
            <w:r>
              <w:t>learner</w:t>
            </w:r>
            <w:r w:rsidRPr="001E4715">
              <w:t>s are advised to spend 20 minutes selecting their question, reading and annotating, and writing a brief plan.</w:t>
            </w:r>
            <w:r>
              <w:t xml:space="preserve"> You</w:t>
            </w:r>
            <w:r w:rsidRPr="001E4715">
              <w:t xml:space="preserve"> should provide opportunities for </w:t>
            </w:r>
            <w:r>
              <w:t>learner</w:t>
            </w:r>
            <w:r w:rsidRPr="001E4715">
              <w:t>s to develop and refine their planning skills.</w:t>
            </w:r>
            <w:r>
              <w:t xml:space="preserve"> </w:t>
            </w:r>
            <w:r w:rsidRPr="001E4715">
              <w:t>Sometimes such an activity might lead to a group speaking/discussion activity only</w:t>
            </w:r>
            <w:r>
              <w:t>,</w:t>
            </w:r>
            <w:r w:rsidRPr="001E4715">
              <w:t xml:space="preserve"> rather than to an extended writing exercise.</w:t>
            </w:r>
          </w:p>
          <w:p w14:paraId="1CF8638C" w14:textId="77777777" w:rsidR="00E2020C" w:rsidRDefault="00E2020C" w:rsidP="00E2020C">
            <w:pPr>
              <w:pStyle w:val="BodyText"/>
            </w:pPr>
          </w:p>
          <w:p w14:paraId="000FA976" w14:textId="77777777" w:rsidR="00E2020C" w:rsidRDefault="00E2020C" w:rsidP="00E2020C">
            <w:pPr>
              <w:pStyle w:val="BodyText"/>
            </w:pPr>
            <w:r>
              <w:rPr>
                <w:szCs w:val="22"/>
              </w:rPr>
              <w:t xml:space="preserve">Learners </w:t>
            </w:r>
            <w:r w:rsidRPr="0092635E">
              <w:rPr>
                <w:szCs w:val="22"/>
              </w:rPr>
              <w:t xml:space="preserve">often feel they need a template or model for comparison. This </w:t>
            </w:r>
            <w:r>
              <w:rPr>
                <w:szCs w:val="22"/>
              </w:rPr>
              <w:t xml:space="preserve">unit </w:t>
            </w:r>
            <w:r w:rsidRPr="0092635E">
              <w:rPr>
                <w:szCs w:val="22"/>
              </w:rPr>
              <w:t xml:space="preserve">will suggest a variety of approaches: no single approach is better than another, and it is good for </w:t>
            </w:r>
            <w:r>
              <w:rPr>
                <w:szCs w:val="22"/>
              </w:rPr>
              <w:t>learners</w:t>
            </w:r>
            <w:r w:rsidRPr="0092635E">
              <w:rPr>
                <w:szCs w:val="22"/>
              </w:rPr>
              <w:t xml:space="preserve"> to explore a variety of different techniques for comparison before selecting the method which works best for them, and for the texts they are reading.</w:t>
            </w:r>
          </w:p>
          <w:p w14:paraId="73E4BECC" w14:textId="77777777" w:rsidR="00E2020C" w:rsidRDefault="00E2020C" w:rsidP="00E2020C">
            <w:pPr>
              <w:pStyle w:val="BodyText"/>
            </w:pPr>
          </w:p>
          <w:p w14:paraId="29789B63" w14:textId="77777777" w:rsidR="00E2020C" w:rsidRPr="00AC51AB" w:rsidRDefault="00E2020C" w:rsidP="00E2020C">
            <w:pPr>
              <w:pStyle w:val="BodyText"/>
            </w:pPr>
            <w:r w:rsidRPr="00AC51AB">
              <w:rPr>
                <w:szCs w:val="22"/>
              </w:rPr>
              <w:t>Comparison can be:</w:t>
            </w:r>
          </w:p>
          <w:p w14:paraId="12EDEF39" w14:textId="77777777" w:rsidR="00E2020C" w:rsidRPr="00AC51AB" w:rsidRDefault="00E2020C" w:rsidP="00E2020C">
            <w:pPr>
              <w:pStyle w:val="Bulletedlist"/>
            </w:pPr>
            <w:r w:rsidRPr="00AC51AB">
              <w:t>thematic</w:t>
            </w:r>
          </w:p>
          <w:p w14:paraId="4CFF1168" w14:textId="77777777" w:rsidR="00E2020C" w:rsidRPr="00AC51AB" w:rsidRDefault="00E2020C" w:rsidP="00E2020C">
            <w:pPr>
              <w:pStyle w:val="Bulletedlist"/>
            </w:pPr>
            <w:r w:rsidRPr="00AC51AB">
              <w:t>generic</w:t>
            </w:r>
          </w:p>
          <w:p w14:paraId="704BA95B" w14:textId="77777777" w:rsidR="00E2020C" w:rsidRPr="00AC51AB" w:rsidRDefault="00E2020C" w:rsidP="00E2020C">
            <w:pPr>
              <w:pStyle w:val="Bulletedlist"/>
            </w:pPr>
            <w:r w:rsidRPr="00AC51AB">
              <w:t xml:space="preserve">linguistic                         </w:t>
            </w:r>
          </w:p>
          <w:p w14:paraId="21ACFB73" w14:textId="77777777" w:rsidR="00E2020C" w:rsidRPr="00AC51AB" w:rsidRDefault="00E2020C" w:rsidP="00E2020C">
            <w:pPr>
              <w:pStyle w:val="Bulletedlist"/>
            </w:pPr>
            <w:r w:rsidRPr="00AC51AB">
              <w:t xml:space="preserve">based on </w:t>
            </w:r>
            <w:r>
              <w:t>r</w:t>
            </w:r>
            <w:r w:rsidRPr="00AC51AB">
              <w:t xml:space="preserve">eader </w:t>
            </w:r>
            <w:r>
              <w:t>r</w:t>
            </w:r>
            <w:r w:rsidRPr="00AC51AB">
              <w:t>esponse</w:t>
            </w:r>
          </w:p>
          <w:p w14:paraId="04373A21" w14:textId="77777777" w:rsidR="00E2020C" w:rsidRPr="00AC51AB" w:rsidRDefault="00E2020C" w:rsidP="00E2020C">
            <w:pPr>
              <w:pStyle w:val="Bulletedlist"/>
            </w:pPr>
            <w:r w:rsidRPr="00AC51AB">
              <w:t>contextual</w:t>
            </w:r>
          </w:p>
          <w:p w14:paraId="55BDC52D" w14:textId="77777777" w:rsidR="00E2020C" w:rsidRPr="001718F5" w:rsidRDefault="00E2020C" w:rsidP="00E2020C">
            <w:pPr>
              <w:pStyle w:val="Bulletedlist"/>
              <w:rPr>
                <w:color w:val="0070C0"/>
              </w:rPr>
            </w:pPr>
            <w:proofErr w:type="gramStart"/>
            <w:r w:rsidRPr="00AC51AB">
              <w:t>or</w:t>
            </w:r>
            <w:proofErr w:type="gramEnd"/>
            <w:r w:rsidRPr="00AC51AB">
              <w:t xml:space="preserve"> a combination of any or all of these.</w:t>
            </w:r>
            <w:r>
              <w:rPr>
                <w:color w:val="0070C0"/>
              </w:rPr>
              <w:t xml:space="preserve"> </w:t>
            </w:r>
          </w:p>
          <w:p w14:paraId="6C422A3C" w14:textId="77777777" w:rsidR="00E2020C" w:rsidRPr="001718F5" w:rsidRDefault="00E2020C" w:rsidP="00E2020C">
            <w:pPr>
              <w:pStyle w:val="BodyText"/>
              <w:rPr>
                <w:color w:val="0070C0"/>
              </w:rPr>
            </w:pPr>
          </w:p>
          <w:p w14:paraId="415B264D" w14:textId="77777777" w:rsidR="00E2020C" w:rsidRPr="001718F5" w:rsidRDefault="00E2020C" w:rsidP="00E2020C">
            <w:pPr>
              <w:pStyle w:val="BodyText"/>
              <w:rPr>
                <w:color w:val="0070C0"/>
              </w:rPr>
            </w:pPr>
            <w:r w:rsidRPr="0092635E">
              <w:rPr>
                <w:szCs w:val="22"/>
              </w:rPr>
              <w:t xml:space="preserve">The instruction ‘compare’ always implies ‘compare and contrast’. </w:t>
            </w:r>
            <w:r>
              <w:rPr>
                <w:szCs w:val="22"/>
              </w:rPr>
              <w:t>Learners</w:t>
            </w:r>
            <w:r w:rsidRPr="0092635E">
              <w:rPr>
                <w:szCs w:val="22"/>
              </w:rPr>
              <w:t xml:space="preserve"> sometimes think that comparison involves only identifying similarities. The differences, or contrast, between texts are just as important, </w:t>
            </w:r>
            <w:r w:rsidRPr="00AC51AB">
              <w:rPr>
                <w:szCs w:val="22"/>
              </w:rPr>
              <w:t>and often more interesting.</w:t>
            </w:r>
          </w:p>
          <w:p w14:paraId="60D91E07" w14:textId="77777777" w:rsidR="00E2020C" w:rsidRPr="001718F5" w:rsidRDefault="00E2020C" w:rsidP="00E2020C">
            <w:pPr>
              <w:pStyle w:val="BodyText"/>
              <w:rPr>
                <w:color w:val="0070C0"/>
              </w:rPr>
            </w:pPr>
          </w:p>
          <w:p w14:paraId="0461EC61" w14:textId="77777777" w:rsidR="00E2020C" w:rsidRDefault="00E2020C" w:rsidP="00E2020C">
            <w:pPr>
              <w:pStyle w:val="BodyText"/>
            </w:pPr>
            <w:r w:rsidRPr="0092635E">
              <w:rPr>
                <w:szCs w:val="22"/>
              </w:rPr>
              <w:t xml:space="preserve">The </w:t>
            </w:r>
            <w:r>
              <w:rPr>
                <w:szCs w:val="22"/>
              </w:rPr>
              <w:t xml:space="preserve">structure </w:t>
            </w:r>
            <w:r w:rsidRPr="0092635E">
              <w:rPr>
                <w:szCs w:val="22"/>
              </w:rPr>
              <w:t>of a comparative essay can follow different models</w:t>
            </w:r>
            <w:r>
              <w:rPr>
                <w:szCs w:val="22"/>
              </w:rPr>
              <w:t>, for example</w:t>
            </w:r>
            <w:r w:rsidRPr="0092635E">
              <w:rPr>
                <w:szCs w:val="22"/>
              </w:rPr>
              <w:t>:</w:t>
            </w:r>
          </w:p>
          <w:p w14:paraId="3BB6060D" w14:textId="77777777" w:rsidR="00E2020C" w:rsidRPr="00D37B3E" w:rsidRDefault="00E2020C" w:rsidP="00E2020C">
            <w:pPr>
              <w:pStyle w:val="Bulletedlist"/>
              <w:rPr>
                <w:sz w:val="24"/>
                <w:szCs w:val="24"/>
              </w:rPr>
            </w:pPr>
            <w:r>
              <w:t>c</w:t>
            </w:r>
            <w:r w:rsidRPr="00AC51AB">
              <w:t>lose reading of text A</w:t>
            </w:r>
          </w:p>
          <w:p w14:paraId="5112FF22" w14:textId="77777777" w:rsidR="00E2020C" w:rsidRPr="00AC51AB" w:rsidRDefault="00E2020C" w:rsidP="00E2020C">
            <w:pPr>
              <w:pStyle w:val="Bulletedlist"/>
            </w:pPr>
            <w:r w:rsidRPr="00AC439C">
              <w:lastRenderedPageBreak/>
              <w:t>c</w:t>
            </w:r>
            <w:r w:rsidRPr="00AC51AB">
              <w:t>lose reading of text B</w:t>
            </w:r>
          </w:p>
          <w:p w14:paraId="60D29018" w14:textId="77777777" w:rsidR="00E2020C" w:rsidRPr="00AC51AB" w:rsidRDefault="00E2020C" w:rsidP="00E2020C">
            <w:pPr>
              <w:pStyle w:val="Bulletedlist"/>
            </w:pPr>
            <w:r w:rsidRPr="00AC439C">
              <w:t>c</w:t>
            </w:r>
            <w:r w:rsidRPr="00AC51AB">
              <w:t xml:space="preserve">omparison of A to B    </w:t>
            </w:r>
          </w:p>
          <w:p w14:paraId="08EED345" w14:textId="77777777" w:rsidR="00E2020C" w:rsidRPr="004D39FA" w:rsidRDefault="00E2020C" w:rsidP="00E2020C">
            <w:pPr>
              <w:pStyle w:val="BodyText"/>
              <w:rPr>
                <w:i/>
              </w:rPr>
            </w:pPr>
            <w:r>
              <w:rPr>
                <w:szCs w:val="22"/>
              </w:rPr>
              <w:t>o</w:t>
            </w:r>
            <w:r w:rsidRPr="0043330E">
              <w:rPr>
                <w:szCs w:val="22"/>
              </w:rPr>
              <w:t>r</w:t>
            </w:r>
          </w:p>
          <w:p w14:paraId="4D2BBCC8" w14:textId="77777777" w:rsidR="00E2020C" w:rsidRPr="00AC51AB" w:rsidRDefault="00E2020C" w:rsidP="00E2020C">
            <w:pPr>
              <w:pStyle w:val="Bulletedlist"/>
            </w:pPr>
            <w:r>
              <w:t>s</w:t>
            </w:r>
            <w:r w:rsidRPr="00AC51AB">
              <w:t xml:space="preserve">imilarities: </w:t>
            </w:r>
            <w:r>
              <w:t xml:space="preserve">e.g. </w:t>
            </w:r>
            <w:r w:rsidRPr="00AC51AB">
              <w:t>explore form and context</w:t>
            </w:r>
          </w:p>
          <w:p w14:paraId="21F61FC5" w14:textId="77777777" w:rsidR="00E2020C" w:rsidRDefault="00E2020C" w:rsidP="00E2020C">
            <w:pPr>
              <w:pStyle w:val="Bulletedlist"/>
              <w:rPr>
                <w:sz w:val="24"/>
                <w:szCs w:val="24"/>
              </w:rPr>
            </w:pPr>
            <w:r>
              <w:t>d</w:t>
            </w:r>
            <w:r w:rsidRPr="00AC51AB">
              <w:t xml:space="preserve">ifferences: </w:t>
            </w:r>
            <w:r>
              <w:t xml:space="preserve">e.g. </w:t>
            </w:r>
            <w:r w:rsidRPr="00AC51AB">
              <w:t xml:space="preserve">choices of language and metaphors  </w:t>
            </w:r>
          </w:p>
          <w:p w14:paraId="7A2D9D9B" w14:textId="77777777" w:rsidR="00E2020C" w:rsidRDefault="00E2020C" w:rsidP="00E2020C">
            <w:pPr>
              <w:pStyle w:val="Bulletedlist"/>
              <w:rPr>
                <w:sz w:val="24"/>
                <w:szCs w:val="24"/>
              </w:rPr>
            </w:pPr>
            <w:r>
              <w:t>conclusion: evaluative judgement</w:t>
            </w:r>
          </w:p>
          <w:p w14:paraId="430449BB" w14:textId="77777777" w:rsidR="00E2020C" w:rsidRPr="001718F5" w:rsidRDefault="00E2020C" w:rsidP="00E2020C">
            <w:pPr>
              <w:pStyle w:val="BodyText"/>
              <w:rPr>
                <w:color w:val="0070C0"/>
              </w:rPr>
            </w:pPr>
          </w:p>
          <w:p w14:paraId="168D5FAE" w14:textId="77777777" w:rsidR="00E2020C" w:rsidRPr="0092635E" w:rsidRDefault="00E2020C" w:rsidP="00E2020C">
            <w:pPr>
              <w:pStyle w:val="BodyText"/>
            </w:pPr>
            <w:r w:rsidRPr="00AC51AB">
              <w:rPr>
                <w:szCs w:val="22"/>
              </w:rPr>
              <w:t>Any of these models can work well</w:t>
            </w:r>
            <w:r w:rsidRPr="00D37B3E">
              <w:rPr>
                <w:szCs w:val="22"/>
              </w:rPr>
              <w:t>.</w:t>
            </w:r>
            <w:r w:rsidRPr="0092635E">
              <w:rPr>
                <w:szCs w:val="22"/>
              </w:rPr>
              <w:t xml:space="preserve"> However, each does require a brief overview </w:t>
            </w:r>
            <w:r>
              <w:rPr>
                <w:szCs w:val="22"/>
              </w:rPr>
              <w:t xml:space="preserve">or </w:t>
            </w:r>
            <w:r w:rsidRPr="0092635E">
              <w:rPr>
                <w:szCs w:val="22"/>
              </w:rPr>
              <w:t xml:space="preserve">introduction which addresses the question and </w:t>
            </w:r>
            <w:r>
              <w:rPr>
                <w:szCs w:val="22"/>
              </w:rPr>
              <w:t xml:space="preserve">applies it to </w:t>
            </w:r>
            <w:r w:rsidRPr="0092635E">
              <w:rPr>
                <w:szCs w:val="22"/>
              </w:rPr>
              <w:t xml:space="preserve">both texts, and each needs a personal evaluation as a conclusion. It is important to use a model which will work well in the time allocated to the task – in an exam, </w:t>
            </w:r>
            <w:r>
              <w:rPr>
                <w:szCs w:val="22"/>
              </w:rPr>
              <w:t xml:space="preserve">90 </w:t>
            </w:r>
            <w:r w:rsidRPr="0092635E">
              <w:rPr>
                <w:szCs w:val="22"/>
              </w:rPr>
              <w:t xml:space="preserve">minutes – </w:t>
            </w:r>
            <w:r>
              <w:rPr>
                <w:szCs w:val="22"/>
              </w:rPr>
              <w:t>and to make sure that the response, as well as comparing texts</w:t>
            </w:r>
            <w:r w:rsidRPr="0092635E">
              <w:rPr>
                <w:szCs w:val="22"/>
              </w:rPr>
              <w:t>:</w:t>
            </w:r>
          </w:p>
          <w:p w14:paraId="489C5A65" w14:textId="77777777" w:rsidR="00E2020C" w:rsidRPr="0092635E" w:rsidRDefault="00E2020C" w:rsidP="00451F1D">
            <w:pPr>
              <w:pStyle w:val="Bulletedlist"/>
            </w:pPr>
            <w:r>
              <w:t>h</w:t>
            </w:r>
            <w:r w:rsidRPr="0092635E">
              <w:t>as a clear argument</w:t>
            </w:r>
          </w:p>
          <w:p w14:paraId="3144B9C5" w14:textId="77777777" w:rsidR="00E2020C" w:rsidRPr="001718F5" w:rsidRDefault="00E2020C" w:rsidP="00451F1D">
            <w:pPr>
              <w:pStyle w:val="Bulletedlist"/>
              <w:rPr>
                <w:u w:val="single"/>
              </w:rPr>
            </w:pPr>
            <w:r>
              <w:t>a</w:t>
            </w:r>
            <w:r w:rsidRPr="0092635E">
              <w:t>ddresses both texts in some detail</w:t>
            </w:r>
          </w:p>
          <w:p w14:paraId="349795AE" w14:textId="77777777" w:rsidR="00E2020C" w:rsidRPr="0092635E" w:rsidRDefault="00E2020C" w:rsidP="00451F1D">
            <w:pPr>
              <w:pStyle w:val="Bulletedlist"/>
            </w:pPr>
            <w:proofErr w:type="gramStart"/>
            <w:r>
              <w:t>b</w:t>
            </w:r>
            <w:r w:rsidRPr="0092635E">
              <w:t>alances</w:t>
            </w:r>
            <w:proofErr w:type="gramEnd"/>
            <w:r w:rsidRPr="0092635E">
              <w:t xml:space="preserve"> close reading and evaluative judgement</w:t>
            </w:r>
            <w:r>
              <w:t>.</w:t>
            </w:r>
          </w:p>
          <w:p w14:paraId="36560941" w14:textId="77777777" w:rsidR="00E2020C" w:rsidRDefault="00E2020C" w:rsidP="00E2020C">
            <w:pPr>
              <w:pStyle w:val="BodyText"/>
            </w:pPr>
          </w:p>
          <w:p w14:paraId="1DADE2AC" w14:textId="77777777" w:rsidR="00E2020C" w:rsidRPr="00E2020C" w:rsidRDefault="00E2020C" w:rsidP="00E2020C">
            <w:pPr>
              <w:pStyle w:val="BodyText"/>
              <w:rPr>
                <w:b/>
              </w:rPr>
            </w:pPr>
            <w:r w:rsidRPr="00E2020C">
              <w:rPr>
                <w:b/>
              </w:rPr>
              <w:t xml:space="preserve">Language links </w:t>
            </w:r>
          </w:p>
          <w:p w14:paraId="32DDB514" w14:textId="77777777" w:rsidR="00E2020C" w:rsidRPr="0092635E" w:rsidRDefault="00E2020C" w:rsidP="00E2020C">
            <w:pPr>
              <w:pStyle w:val="BodyText"/>
            </w:pPr>
            <w:r>
              <w:rPr>
                <w:szCs w:val="22"/>
              </w:rPr>
              <w:t xml:space="preserve">Comparison </w:t>
            </w:r>
            <w:r w:rsidRPr="0092635E">
              <w:rPr>
                <w:szCs w:val="22"/>
              </w:rPr>
              <w:t xml:space="preserve">can be taught as an integrated element of an English course, preparing students for </w:t>
            </w:r>
            <w:r>
              <w:rPr>
                <w:szCs w:val="22"/>
              </w:rPr>
              <w:t>Cambridge IGCSE (9</w:t>
            </w:r>
            <w:r w:rsidRPr="00086F2D">
              <w:t>–</w:t>
            </w:r>
            <w:r>
              <w:rPr>
                <w:szCs w:val="22"/>
              </w:rPr>
              <w:t xml:space="preserve">1) First Language English </w:t>
            </w:r>
            <w:r w:rsidRPr="0092635E">
              <w:rPr>
                <w:szCs w:val="22"/>
              </w:rPr>
              <w:t xml:space="preserve">alongside </w:t>
            </w:r>
            <w:r>
              <w:rPr>
                <w:szCs w:val="22"/>
              </w:rPr>
              <w:t>Cambridge I</w:t>
            </w:r>
            <w:r w:rsidRPr="0092635E">
              <w:rPr>
                <w:szCs w:val="22"/>
              </w:rPr>
              <w:t xml:space="preserve">GCSE </w:t>
            </w:r>
            <w:r>
              <w:rPr>
                <w:szCs w:val="22"/>
              </w:rPr>
              <w:t>(9</w:t>
            </w:r>
            <w:r w:rsidRPr="00086F2D">
              <w:t>–</w:t>
            </w:r>
            <w:r>
              <w:rPr>
                <w:szCs w:val="22"/>
              </w:rPr>
              <w:t xml:space="preserve">1) English </w:t>
            </w:r>
            <w:r w:rsidRPr="0092635E">
              <w:rPr>
                <w:szCs w:val="22"/>
              </w:rPr>
              <w:t xml:space="preserve">Literature. </w:t>
            </w:r>
            <w:r>
              <w:rPr>
                <w:szCs w:val="22"/>
              </w:rPr>
              <w:t>Comparison is an essential skill for Language Paper 1 as texts are related by theme.</w:t>
            </w:r>
          </w:p>
          <w:p w14:paraId="7E789CE0" w14:textId="77777777" w:rsidR="00E2020C" w:rsidRPr="0092635E" w:rsidRDefault="00E2020C" w:rsidP="00E2020C">
            <w:pPr>
              <w:pStyle w:val="BodyText"/>
            </w:pPr>
          </w:p>
          <w:p w14:paraId="74272AB1" w14:textId="77777777" w:rsidR="00E2020C" w:rsidRPr="0092635E" w:rsidRDefault="00E2020C" w:rsidP="00E2020C">
            <w:pPr>
              <w:pStyle w:val="BodyText"/>
            </w:pPr>
            <w:r w:rsidRPr="0092635E">
              <w:rPr>
                <w:szCs w:val="22"/>
              </w:rPr>
              <w:t xml:space="preserve">To encourage comparison, both set and unseen texts can be chosen by theme, </w:t>
            </w:r>
            <w:r>
              <w:rPr>
                <w:szCs w:val="22"/>
              </w:rPr>
              <w:t>developing crossover activities and links between language and literature tasks to create a more coherent and imaginative course, exploring, for instance, childhood, relationships, conflict, the natural world or human society.</w:t>
            </w:r>
          </w:p>
          <w:p w14:paraId="1D9DC91B" w14:textId="77777777" w:rsidR="00E2020C" w:rsidRPr="001E4715" w:rsidRDefault="00E2020C" w:rsidP="00E2020C">
            <w:pPr>
              <w:pStyle w:val="BodyText"/>
            </w:pPr>
          </w:p>
          <w:p w14:paraId="4938CD93" w14:textId="5EC0E109" w:rsidR="00E2020C" w:rsidRDefault="00E2020C" w:rsidP="00E2020C">
            <w:pPr>
              <w:pStyle w:val="BodyText"/>
            </w:pPr>
            <w:r>
              <w:t xml:space="preserve">Comparison can be integrated within study of literary genre and used to broaden understanding of the structural elements of prose and poetry texts. The language of set texts can be analysed in comparison with other writing within the same tradition or genre, with </w:t>
            </w:r>
            <w:r w:rsidR="004557A7">
              <w:t xml:space="preserve">a </w:t>
            </w:r>
            <w:r>
              <w:t>similar subject or with a similar effect on the reader.</w:t>
            </w:r>
          </w:p>
          <w:p w14:paraId="22378CD1" w14:textId="77777777" w:rsidR="008C73E6" w:rsidRDefault="008C73E6" w:rsidP="00E2020C">
            <w:pPr>
              <w:pStyle w:val="BodyText"/>
            </w:pPr>
          </w:p>
          <w:p w14:paraId="28F247AA" w14:textId="35C76EEC" w:rsidR="0037156C" w:rsidRDefault="0037156C" w:rsidP="0037156C">
            <w:pPr>
              <w:pStyle w:val="BodyText"/>
            </w:pPr>
            <w:r>
              <w:t>Students</w:t>
            </w:r>
            <w:r w:rsidRPr="00C91577">
              <w:t xml:space="preserve"> </w:t>
            </w:r>
            <w:r>
              <w:t>should be taught, or learn critical terminology in order to express their ideas in writing effectively. R</w:t>
            </w:r>
            <w:r w:rsidRPr="00C91577">
              <w:t xml:space="preserve">emind </w:t>
            </w:r>
            <w:r>
              <w:t>learners to give c</w:t>
            </w:r>
            <w:r w:rsidRPr="00C91577">
              <w:t>areful thought to paragraphing</w:t>
            </w:r>
            <w:r>
              <w:t>,</w:t>
            </w:r>
            <w:r w:rsidRPr="00C91577">
              <w:t xml:space="preserve"> and employing a range of appropriate connectives which aid cohesion. </w:t>
            </w:r>
            <w:r>
              <w:t>You could give students writing activities that practise ordering paragraphs and using linking words to connect ideas. You could print out a sample essay question and model answer and ask students to match headings to paragraphs. Additionally, you could remove linking words from the essay to create a gap</w:t>
            </w:r>
            <w:r w:rsidR="004557A7">
              <w:t>-</w:t>
            </w:r>
            <w:r>
              <w:t xml:space="preserve">fill exercise. </w:t>
            </w:r>
          </w:p>
          <w:p w14:paraId="2E73BBA4" w14:textId="77777777" w:rsidR="0037156C" w:rsidRDefault="0037156C" w:rsidP="008C73E6">
            <w:pPr>
              <w:pStyle w:val="BodyText"/>
            </w:pPr>
          </w:p>
          <w:p w14:paraId="2EA28536" w14:textId="089FFC9A" w:rsidR="008C73E6" w:rsidRPr="00086513" w:rsidRDefault="0037156C" w:rsidP="008C73E6">
            <w:pPr>
              <w:pStyle w:val="BodyText"/>
            </w:pPr>
            <w:r>
              <w:t>Encourage learner</w:t>
            </w:r>
            <w:r w:rsidRPr="00C91577">
              <w:t xml:space="preserve">s to develop a style and vocabulary appropriate to the audience for a critical essay. This will help them to consolidate skills useful for all discursive and </w:t>
            </w:r>
            <w:r>
              <w:t>persuasive</w:t>
            </w:r>
            <w:r w:rsidRPr="00C91577">
              <w:t xml:space="preserve"> writing.</w:t>
            </w:r>
            <w:r>
              <w:t xml:space="preserve"> </w:t>
            </w:r>
            <w:r w:rsidR="008C73E6">
              <w:t>Although</w:t>
            </w:r>
            <w:r w:rsidR="008C73E6" w:rsidRPr="00C91577">
              <w:t xml:space="preserve"> marks are not deducted for inaccurate punctuation and spelling</w:t>
            </w:r>
            <w:r w:rsidR="008C73E6">
              <w:t xml:space="preserve"> in this paper</w:t>
            </w:r>
            <w:r w:rsidR="008C73E6" w:rsidRPr="00C91577">
              <w:t xml:space="preserve">, </w:t>
            </w:r>
            <w:r w:rsidR="008C73E6">
              <w:t>learner</w:t>
            </w:r>
            <w:r w:rsidR="008C73E6" w:rsidRPr="00C91577">
              <w:t xml:space="preserve">s should be expected to </w:t>
            </w:r>
            <w:r w:rsidR="008C73E6">
              <w:t>proofread</w:t>
            </w:r>
            <w:r w:rsidR="008C73E6" w:rsidRPr="00C91577">
              <w:t xml:space="preserve"> their work carefully.</w:t>
            </w:r>
            <w:r w:rsidR="008C73E6">
              <w:t xml:space="preserve"> </w:t>
            </w:r>
            <w:r w:rsidR="008C73E6" w:rsidRPr="00C91577">
              <w:t>Activities could include pair work</w:t>
            </w:r>
            <w:r w:rsidR="004557A7">
              <w:t>,</w:t>
            </w:r>
            <w:r w:rsidR="008C73E6" w:rsidRPr="00C91577">
              <w:t xml:space="preserve"> focusing on </w:t>
            </w:r>
            <w:r w:rsidR="008C73E6">
              <w:t>proofread</w:t>
            </w:r>
            <w:r w:rsidR="008C73E6" w:rsidRPr="00C91577">
              <w:t>ing essays for clarity and accuracy.</w:t>
            </w:r>
          </w:p>
          <w:p w14:paraId="2BDD3007" w14:textId="77777777" w:rsidR="008C73E6" w:rsidRDefault="008C73E6" w:rsidP="008C73E6">
            <w:pPr>
              <w:pStyle w:val="BodyText"/>
            </w:pPr>
          </w:p>
          <w:p w14:paraId="05E2D9A3" w14:textId="77777777" w:rsidR="00E2020C" w:rsidRPr="00E2020C" w:rsidRDefault="00E2020C" w:rsidP="00E2020C">
            <w:pPr>
              <w:pStyle w:val="BodyText"/>
              <w:rPr>
                <w:b/>
              </w:rPr>
            </w:pPr>
            <w:r w:rsidRPr="00E2020C">
              <w:rPr>
                <w:b/>
              </w:rPr>
              <w:lastRenderedPageBreak/>
              <w:t xml:space="preserve">Formative assessment  </w:t>
            </w:r>
          </w:p>
          <w:p w14:paraId="6AC3F22B" w14:textId="77777777" w:rsidR="00E2020C" w:rsidRPr="001E4715" w:rsidRDefault="00E2020C" w:rsidP="00E2020C">
            <w:pPr>
              <w:pStyle w:val="BodyText"/>
            </w:pPr>
            <w:r w:rsidRPr="001E4715">
              <w:t>At the early stage of planning it is useful also to read:</w:t>
            </w:r>
          </w:p>
          <w:p w14:paraId="7A2E3F0C" w14:textId="77777777" w:rsidR="00E2020C" w:rsidRPr="00663977" w:rsidRDefault="00E2020C" w:rsidP="00E2020C">
            <w:pPr>
              <w:pStyle w:val="Bulletedlist"/>
            </w:pPr>
            <w:r w:rsidRPr="00663977">
              <w:t xml:space="preserve">mark schemes </w:t>
            </w:r>
          </w:p>
          <w:p w14:paraId="5B35B0FC" w14:textId="77777777" w:rsidR="00E2020C" w:rsidRDefault="00E2020C" w:rsidP="00E2020C">
            <w:pPr>
              <w:pStyle w:val="Bulletedlist"/>
            </w:pPr>
            <w:proofErr w:type="gramStart"/>
            <w:r w:rsidRPr="00663977">
              <w:t>relevant</w:t>
            </w:r>
            <w:proofErr w:type="gramEnd"/>
            <w:r w:rsidRPr="00663977">
              <w:t xml:space="preserve"> pages of the examiner reports</w:t>
            </w:r>
            <w:r>
              <w:t>.</w:t>
            </w:r>
          </w:p>
          <w:p w14:paraId="35D396AE" w14:textId="77777777" w:rsidR="00E2020C" w:rsidRDefault="00E2020C" w:rsidP="00E2020C">
            <w:pPr>
              <w:pStyle w:val="BodyText"/>
            </w:pPr>
          </w:p>
          <w:p w14:paraId="1148509A" w14:textId="3EF711B3" w:rsidR="00E2020C" w:rsidRPr="00451F1D" w:rsidRDefault="00E2020C" w:rsidP="00E2020C">
            <w:pPr>
              <w:pStyle w:val="BodyText"/>
              <w:rPr>
                <w:rStyle w:val="CIE-Link"/>
              </w:rPr>
            </w:pPr>
            <w:r>
              <w:t>These documents will</w:t>
            </w:r>
            <w:r w:rsidRPr="001E4715">
              <w:t xml:space="preserve"> be found</w:t>
            </w:r>
            <w:r>
              <w:t xml:space="preserve"> on Teacher Support, and are similar to those for Cambridge IGCSE Literature (English) (0486). The specimen assessment materials for 0477, however, will be the model for the new comparative version of the unseen paper and can be found by following this link: </w:t>
            </w:r>
            <w:hyperlink r:id="rId64" w:history="1">
              <w:r w:rsidR="004557A7" w:rsidRPr="0056724E">
                <w:rPr>
                  <w:rStyle w:val="CIE-Link"/>
                </w:rPr>
                <w:t>www.cie.org.uk/images/204227-2017-2019-specimen-paper-3-mark-scheme.pdf</w:t>
              </w:r>
            </w:hyperlink>
          </w:p>
          <w:p w14:paraId="1E48F10D" w14:textId="77777777" w:rsidR="00E2020C" w:rsidRDefault="00E2020C" w:rsidP="00E2020C">
            <w:pPr>
              <w:pStyle w:val="BodyText"/>
            </w:pPr>
          </w:p>
          <w:p w14:paraId="6F542FAD" w14:textId="77777777" w:rsidR="00E2020C" w:rsidRDefault="00E2020C" w:rsidP="00E2020C">
            <w:pPr>
              <w:pStyle w:val="BodyText"/>
            </w:pPr>
            <w:r>
              <w:t>Essays will be marked out of 33, with four marks available within each band.</w:t>
            </w:r>
          </w:p>
          <w:p w14:paraId="0BB5E348" w14:textId="77777777" w:rsidR="00E2020C" w:rsidRDefault="00E2020C" w:rsidP="00E2020C">
            <w:pPr>
              <w:pStyle w:val="BodyText"/>
            </w:pPr>
          </w:p>
          <w:p w14:paraId="5BDCF621" w14:textId="77777777" w:rsidR="00E2020C" w:rsidRDefault="00E2020C" w:rsidP="00E2020C">
            <w:pPr>
              <w:pStyle w:val="BodyText"/>
            </w:pPr>
            <w:r w:rsidRPr="001E4715">
              <w:t>The assessment criteria</w:t>
            </w:r>
            <w:r>
              <w:t xml:space="preserve"> grid of band descriptors</w:t>
            </w:r>
            <w:r w:rsidRPr="001E4715">
              <w:t xml:space="preserve">, found in the mark schemes, is </w:t>
            </w:r>
            <w:r>
              <w:t xml:space="preserve">a </w:t>
            </w:r>
            <w:r w:rsidRPr="001E4715">
              <w:t xml:space="preserve">generic one </w:t>
            </w:r>
            <w:r>
              <w:t xml:space="preserve">similar to that </w:t>
            </w:r>
            <w:r w:rsidRPr="001E4715">
              <w:t xml:space="preserve">used for all other areas of the syllabus. The examiners’ reports </w:t>
            </w:r>
            <w:r>
              <w:t xml:space="preserve">will </w:t>
            </w:r>
            <w:r w:rsidRPr="001E4715">
              <w:t xml:space="preserve">contain useful information about the performance of candidates, which should inform </w:t>
            </w:r>
            <w:r>
              <w:t>your</w:t>
            </w:r>
            <w:r w:rsidRPr="001E4715">
              <w:t xml:space="preserve"> lesson</w:t>
            </w:r>
            <w:r>
              <w:t xml:space="preserve"> </w:t>
            </w:r>
            <w:r w:rsidRPr="001E4715">
              <w:t>planning.</w:t>
            </w:r>
            <w:r>
              <w:t xml:space="preserve"> </w:t>
            </w:r>
            <w:r w:rsidRPr="001E4715">
              <w:t xml:space="preserve">The reports </w:t>
            </w:r>
            <w:r>
              <w:t xml:space="preserve">already available for 0486 </w:t>
            </w:r>
            <w:r w:rsidRPr="001E4715">
              <w:t xml:space="preserve">make it clear what qualities of </w:t>
            </w:r>
            <w:r>
              <w:t>reading and writing will attract high reward in this syllabus. Relevant response to context and some effective comparison will be essential for the award of marks within the top five bands.</w:t>
            </w:r>
          </w:p>
          <w:p w14:paraId="46DB39F0" w14:textId="77777777" w:rsidR="00E2020C" w:rsidRDefault="00E2020C" w:rsidP="00E2020C">
            <w:pPr>
              <w:pStyle w:val="BodyText"/>
            </w:pPr>
          </w:p>
          <w:p w14:paraId="634A7FE1" w14:textId="276EE22F" w:rsidR="00E2020C" w:rsidRPr="001718F5" w:rsidRDefault="00E2020C" w:rsidP="00E2020C">
            <w:pPr>
              <w:pStyle w:val="BodyText"/>
              <w:rPr>
                <w:color w:val="0070C0"/>
              </w:rPr>
            </w:pPr>
            <w:r w:rsidRPr="00AC51AB">
              <w:t>It might be advisable to build up gradually towards comparison by setting unseen questions on single texts initially and then introducing comparative reading. Poems set for 0486 could be explored on their own initially and then compared.</w:t>
            </w:r>
            <w:r>
              <w:t xml:space="preserve"> </w:t>
            </w:r>
            <w:r w:rsidR="004557A7">
              <w:t>Alternatively,</w:t>
            </w:r>
            <w:r>
              <w:t xml:space="preserve"> you could go for a comparison from the outset and build up a bank of resources which are graduated in difficulty.</w:t>
            </w:r>
          </w:p>
          <w:p w14:paraId="3C18D6D2" w14:textId="77777777" w:rsidR="00E2020C" w:rsidRPr="001E4715" w:rsidRDefault="00E2020C" w:rsidP="00E2020C">
            <w:pPr>
              <w:pStyle w:val="BodyText"/>
            </w:pPr>
          </w:p>
          <w:p w14:paraId="6A3B8669" w14:textId="1FF60856" w:rsidR="00D81905" w:rsidRPr="004A4E17" w:rsidRDefault="00E2020C" w:rsidP="00E2020C">
            <w:pPr>
              <w:pStyle w:val="BodyText"/>
            </w:pPr>
            <w:r w:rsidRPr="001E4715">
              <w:t xml:space="preserve">Towards the end of the course, </w:t>
            </w:r>
            <w:r>
              <w:t>you</w:t>
            </w:r>
            <w:r w:rsidRPr="001E4715">
              <w:t xml:space="preserve"> shoul</w:t>
            </w:r>
            <w:r>
              <w:t>d schedule a mock paper, using specimen or</w:t>
            </w:r>
            <w:r w:rsidRPr="001E4715">
              <w:t xml:space="preserve"> recent past paper</w:t>
            </w:r>
            <w:r>
              <w:t>s. These could be from Teacher Support or using materials thematically related to your own anthologies of texts.</w:t>
            </w:r>
          </w:p>
        </w:tc>
      </w:tr>
      <w:tr w:rsidR="00D81905" w:rsidRPr="004A4E17" w14:paraId="329960CF" w14:textId="77777777" w:rsidTr="00C92892">
        <w:tblPrEx>
          <w:tblCellMar>
            <w:top w:w="0" w:type="dxa"/>
            <w:bottom w:w="0" w:type="dxa"/>
          </w:tblCellMar>
        </w:tblPrEx>
        <w:tc>
          <w:tcPr>
            <w:tcW w:w="1560" w:type="dxa"/>
            <w:tcMar>
              <w:top w:w="113" w:type="dxa"/>
              <w:bottom w:w="113" w:type="dxa"/>
            </w:tcMar>
          </w:tcPr>
          <w:p w14:paraId="0800C4DA" w14:textId="1577821A" w:rsidR="00D81905" w:rsidRPr="00E2020C" w:rsidRDefault="00E2020C" w:rsidP="00E2020C">
            <w:pPr>
              <w:pStyle w:val="BodyText"/>
            </w:pPr>
            <w:r>
              <w:lastRenderedPageBreak/>
              <w:t>Paper 3</w:t>
            </w:r>
            <w:r w:rsidRPr="00E2020C">
              <w:t xml:space="preserve"> Unseen Comparison</w:t>
            </w:r>
          </w:p>
        </w:tc>
        <w:tc>
          <w:tcPr>
            <w:tcW w:w="2268" w:type="dxa"/>
            <w:gridSpan w:val="2"/>
            <w:tcMar>
              <w:top w:w="113" w:type="dxa"/>
              <w:bottom w:w="113" w:type="dxa"/>
            </w:tcMar>
          </w:tcPr>
          <w:p w14:paraId="6E203C8C" w14:textId="77777777" w:rsidR="00E2020C" w:rsidRDefault="00E2020C" w:rsidP="00E2020C">
            <w:pPr>
              <w:pStyle w:val="BodyText"/>
            </w:pPr>
            <w:r>
              <w:t>Knowledge of the content of the text – through reference to detail and use of quotations from the text (AO1)</w:t>
            </w:r>
          </w:p>
          <w:p w14:paraId="65BFC2B7" w14:textId="77777777" w:rsidR="00E2020C" w:rsidRDefault="00E2020C" w:rsidP="00E2020C">
            <w:pPr>
              <w:pStyle w:val="BodyText"/>
            </w:pPr>
          </w:p>
          <w:p w14:paraId="089DE0FE" w14:textId="77777777" w:rsidR="00E2020C" w:rsidRDefault="00E2020C" w:rsidP="00E2020C">
            <w:pPr>
              <w:pStyle w:val="BodyText"/>
            </w:pPr>
            <w:r>
              <w:t>Understanding of characters, relationships, situations and themes (AO2)</w:t>
            </w:r>
          </w:p>
          <w:p w14:paraId="2BCD2314" w14:textId="77777777" w:rsidR="00E2020C" w:rsidRDefault="00E2020C" w:rsidP="00E2020C">
            <w:pPr>
              <w:pStyle w:val="BodyText"/>
            </w:pPr>
          </w:p>
          <w:p w14:paraId="77C76F95" w14:textId="77777777" w:rsidR="00E2020C" w:rsidRDefault="00E2020C" w:rsidP="00E2020C">
            <w:pPr>
              <w:pStyle w:val="BodyText"/>
            </w:pPr>
            <w:r>
              <w:t xml:space="preserve">Understanding of </w:t>
            </w:r>
            <w:r>
              <w:lastRenderedPageBreak/>
              <w:t>writers’ intentions and methods – response to writer’s use of language (AO3)</w:t>
            </w:r>
          </w:p>
          <w:p w14:paraId="3910A59C" w14:textId="77777777" w:rsidR="00E2020C" w:rsidRDefault="00E2020C" w:rsidP="00E2020C">
            <w:pPr>
              <w:pStyle w:val="BodyText"/>
            </w:pPr>
          </w:p>
          <w:p w14:paraId="4EAE1C86" w14:textId="77777777" w:rsidR="00E2020C" w:rsidRDefault="00E2020C" w:rsidP="00E2020C">
            <w:pPr>
              <w:pStyle w:val="BodyText"/>
            </w:pPr>
            <w:r>
              <w:t>Personal response (AO4)</w:t>
            </w:r>
          </w:p>
          <w:p w14:paraId="08892C21" w14:textId="77777777" w:rsidR="00E2020C" w:rsidRDefault="00E2020C" w:rsidP="00E2020C">
            <w:pPr>
              <w:pStyle w:val="BodyText"/>
            </w:pPr>
          </w:p>
          <w:p w14:paraId="116EB39A" w14:textId="77777777" w:rsidR="00E2020C" w:rsidRDefault="00E2020C" w:rsidP="00E2020C">
            <w:pPr>
              <w:pStyle w:val="BodyText"/>
            </w:pPr>
            <w:r>
              <w:t>Use of a range of vocabulary and sentence structures for clarity, purpose and effect, with accurate spelling and punctuation (AO5)</w:t>
            </w:r>
          </w:p>
          <w:p w14:paraId="5EECC49B" w14:textId="77777777" w:rsidR="00E2020C" w:rsidRDefault="00E2020C" w:rsidP="00E2020C">
            <w:pPr>
              <w:spacing w:after="80"/>
              <w:rPr>
                <w:rFonts w:ascii="Arial" w:hAnsi="Arial" w:cs="Arial"/>
                <w:sz w:val="20"/>
                <w:szCs w:val="20"/>
              </w:rPr>
            </w:pPr>
          </w:p>
          <w:p w14:paraId="3DD62777" w14:textId="77777777" w:rsidR="00D81905" w:rsidRPr="00323A2D" w:rsidRDefault="00D81905" w:rsidP="00E2020C">
            <w:pPr>
              <w:pStyle w:val="Letteredlist"/>
              <w:numPr>
                <w:ilvl w:val="0"/>
                <w:numId w:val="0"/>
              </w:numPr>
              <w:ind w:left="720"/>
              <w:jc w:val="center"/>
            </w:pPr>
          </w:p>
        </w:tc>
        <w:tc>
          <w:tcPr>
            <w:tcW w:w="10773" w:type="dxa"/>
            <w:tcMar>
              <w:top w:w="113" w:type="dxa"/>
              <w:bottom w:w="113" w:type="dxa"/>
            </w:tcMar>
          </w:tcPr>
          <w:p w14:paraId="1424D579" w14:textId="77777777" w:rsidR="00E2020C" w:rsidRPr="00E2020C" w:rsidRDefault="00E2020C" w:rsidP="00E2020C">
            <w:pPr>
              <w:pStyle w:val="BodyText"/>
              <w:rPr>
                <w:b/>
              </w:rPr>
            </w:pPr>
            <w:r w:rsidRPr="00E2020C">
              <w:rPr>
                <w:b/>
              </w:rPr>
              <w:lastRenderedPageBreak/>
              <w:t>2. Poetry comparison</w:t>
            </w:r>
          </w:p>
          <w:p w14:paraId="773A850F" w14:textId="77777777" w:rsidR="00E2020C" w:rsidRPr="001E4715" w:rsidRDefault="00E2020C" w:rsidP="00E2020C">
            <w:pPr>
              <w:pStyle w:val="BodyText"/>
            </w:pPr>
            <w:r w:rsidRPr="001E4715">
              <w:t>In</w:t>
            </w:r>
            <w:r>
              <w:t xml:space="preserve"> </w:t>
            </w:r>
            <w:r w:rsidRPr="00C32BED">
              <w:t>your course</w:t>
            </w:r>
            <w:r>
              <w:t xml:space="preserve"> </w:t>
            </w:r>
            <w:r w:rsidRPr="00C32BED">
              <w:t>planning</w:t>
            </w:r>
            <w:r w:rsidRPr="001E4715">
              <w:t xml:space="preserve"> </w:t>
            </w:r>
            <w:r>
              <w:t>you</w:t>
            </w:r>
            <w:r w:rsidRPr="001E4715">
              <w:t xml:space="preserve"> will ne</w:t>
            </w:r>
            <w:r>
              <w:t>ed to work out points at which u</w:t>
            </w:r>
            <w:r w:rsidRPr="001E4715">
              <w:t xml:space="preserve">nseen </w:t>
            </w:r>
            <w:r>
              <w:t>p</w:t>
            </w:r>
            <w:r w:rsidRPr="001E4715">
              <w:t xml:space="preserve">oetry </w:t>
            </w:r>
            <w:r>
              <w:t xml:space="preserve">comparison </w:t>
            </w:r>
            <w:r w:rsidRPr="001E4715">
              <w:t xml:space="preserve">might be most effectively integrated with work on the </w:t>
            </w:r>
            <w:r>
              <w:t>p</w:t>
            </w:r>
            <w:r w:rsidRPr="001E4715">
              <w:t>oetry set text.</w:t>
            </w:r>
            <w:r>
              <w:t xml:space="preserve"> </w:t>
            </w:r>
            <w:r w:rsidRPr="001E4715">
              <w:t xml:space="preserve">Activities should focus on developing the skills of close reading, from </w:t>
            </w:r>
            <w:r>
              <w:t>learner</w:t>
            </w:r>
            <w:r w:rsidRPr="001E4715">
              <w:t>s’ initial impressions through to extended critical essays showing an informed personal response.</w:t>
            </w:r>
            <w:r>
              <w:t xml:space="preserve"> </w:t>
            </w:r>
            <w:r w:rsidRPr="001E4715">
              <w:t xml:space="preserve">It would be useful at this point to read relevant suggested teaching activities in the </w:t>
            </w:r>
            <w:r>
              <w:t>p</w:t>
            </w:r>
            <w:r w:rsidRPr="001E4715">
              <w:t>oetry unit.</w:t>
            </w:r>
          </w:p>
          <w:p w14:paraId="1B0F9A18" w14:textId="77777777" w:rsidR="00E2020C" w:rsidRPr="001E4715" w:rsidRDefault="00E2020C" w:rsidP="00E2020C">
            <w:pPr>
              <w:pStyle w:val="BodyText"/>
            </w:pPr>
          </w:p>
          <w:p w14:paraId="4097581F" w14:textId="779C4917" w:rsidR="00E2020C" w:rsidRDefault="00E2020C" w:rsidP="00E2020C">
            <w:pPr>
              <w:pStyle w:val="BodyText"/>
            </w:pPr>
            <w:r w:rsidRPr="001E4715">
              <w:t>The selection of poems is important.</w:t>
            </w:r>
            <w:r>
              <w:t xml:space="preserve"> </w:t>
            </w:r>
            <w:r w:rsidRPr="00451F1D">
              <w:t xml:space="preserve">Basic </w:t>
            </w:r>
            <w:r w:rsidRPr="001E4715">
              <w:t xml:space="preserve">activities might focus on </w:t>
            </w:r>
            <w:r>
              <w:t>learner</w:t>
            </w:r>
            <w:r w:rsidRPr="001E4715">
              <w:t xml:space="preserve">s’ responses to shorter and more readily accessible poems. </w:t>
            </w:r>
            <w:r w:rsidRPr="00AC51AB">
              <w:t xml:space="preserve">Perhaps pair </w:t>
            </w:r>
            <w:r w:rsidR="00F85CED">
              <w:t xml:space="preserve">work </w:t>
            </w:r>
            <w:r w:rsidRPr="00AC51AB">
              <w:t>and small collaborative group work might be more appropriate</w:t>
            </w:r>
            <w:r>
              <w:t xml:space="preserve"> </w:t>
            </w:r>
            <w:r w:rsidRPr="00AC51AB">
              <w:t>at this stage</w:t>
            </w:r>
            <w:r w:rsidRPr="001E4715">
              <w:t xml:space="preserve"> to help build </w:t>
            </w:r>
            <w:r>
              <w:t>learner</w:t>
            </w:r>
            <w:r w:rsidRPr="001E4715">
              <w:t>s’ confidence. The first couple of writing activities might require a short piece of analytical writing integrating brief quotation</w:t>
            </w:r>
            <w:r w:rsidR="00F85CED">
              <w:t>s</w:t>
            </w:r>
            <w:r w:rsidRPr="001E4715">
              <w:t xml:space="preserve"> and pertinent critical comment.</w:t>
            </w:r>
            <w:r>
              <w:t xml:space="preserve"> You</w:t>
            </w:r>
            <w:r w:rsidRPr="001E4715">
              <w:t xml:space="preserve"> may choose to model examples of analytical writing in advance.</w:t>
            </w:r>
          </w:p>
          <w:p w14:paraId="091C6918" w14:textId="77777777" w:rsidR="00E2020C" w:rsidRDefault="00E2020C" w:rsidP="00E2020C">
            <w:pPr>
              <w:pStyle w:val="BodyText"/>
            </w:pPr>
          </w:p>
          <w:p w14:paraId="21F86A4E" w14:textId="555923FD" w:rsidR="00E2020C" w:rsidRPr="001E4715" w:rsidRDefault="00E2020C" w:rsidP="00E2020C">
            <w:pPr>
              <w:pStyle w:val="BodyText"/>
            </w:pPr>
            <w:r>
              <w:t xml:space="preserve">Comparison and evaluation could be introduced by comparing visual images and our response to them. An unseen poem could be compared to a poem studied for Paper 1. Comparisons could be thematic, structural or linguistic. </w:t>
            </w:r>
            <w:r>
              <w:lastRenderedPageBreak/>
              <w:t xml:space="preserve">Different frameworks for written comparison, suggested above, could be practised for homework. </w:t>
            </w:r>
          </w:p>
          <w:p w14:paraId="5212E8BC" w14:textId="77777777" w:rsidR="00E2020C" w:rsidRPr="001E4715" w:rsidRDefault="00E2020C" w:rsidP="00E2020C">
            <w:pPr>
              <w:pStyle w:val="BodyText"/>
            </w:pPr>
          </w:p>
          <w:p w14:paraId="3A774931" w14:textId="55E06C0B" w:rsidR="00E2020C" w:rsidRPr="001E4715" w:rsidRDefault="00E2020C" w:rsidP="00E2020C">
            <w:pPr>
              <w:pStyle w:val="BodyText"/>
            </w:pPr>
            <w:r>
              <w:t>You should t</w:t>
            </w:r>
            <w:r w:rsidRPr="001E4715">
              <w:t xml:space="preserve">hen </w:t>
            </w:r>
            <w:r>
              <w:t xml:space="preserve">introduce </w:t>
            </w:r>
            <w:r w:rsidRPr="001E4715">
              <w:t xml:space="preserve">increasingly more </w:t>
            </w:r>
            <w:r w:rsidRPr="00451F1D">
              <w:t xml:space="preserve">challenging </w:t>
            </w:r>
            <w:r>
              <w:t xml:space="preserve">pairs of </w:t>
            </w:r>
            <w:r w:rsidRPr="001E4715">
              <w:t>poems or extracts from longer poems, especially during the latter stages of the course.</w:t>
            </w:r>
            <w:r>
              <w:t xml:space="preserve"> </w:t>
            </w:r>
            <w:r w:rsidRPr="001E4715">
              <w:t>Speaking/discussion activities are as useful as writing activities in developing skills.</w:t>
            </w:r>
            <w:r>
              <w:t xml:space="preserve"> Learner</w:t>
            </w:r>
            <w:r w:rsidRPr="001E4715">
              <w:t xml:space="preserve">s should have, for example, practice at reading poems aloud so that they can hear the sounds of words. Opportunities for peer assessment are useful, in terms of inviting </w:t>
            </w:r>
            <w:r>
              <w:t>learner</w:t>
            </w:r>
            <w:r w:rsidRPr="001E4715">
              <w:t>s to mark and evaluate their own and others’ work, using the marking grid</w:t>
            </w:r>
            <w:r>
              <w:t>. Learners</w:t>
            </w:r>
            <w:r w:rsidRPr="001E4715">
              <w:t xml:space="preserve"> should look for </w:t>
            </w:r>
            <w:r>
              <w:t xml:space="preserve">good points which have been made, as well as </w:t>
            </w:r>
            <w:r w:rsidRPr="001E4715">
              <w:t>instances of:</w:t>
            </w:r>
          </w:p>
          <w:p w14:paraId="0D3FAEED" w14:textId="77777777" w:rsidR="00E2020C" w:rsidRPr="00663977" w:rsidRDefault="00E2020C" w:rsidP="008B2622">
            <w:pPr>
              <w:pStyle w:val="Bulletedlist"/>
            </w:pPr>
            <w:r w:rsidRPr="00663977">
              <w:t>points which have not been developed</w:t>
            </w:r>
          </w:p>
          <w:p w14:paraId="5F267092" w14:textId="77777777" w:rsidR="00E2020C" w:rsidRPr="00663977" w:rsidRDefault="00E2020C" w:rsidP="008B2622">
            <w:pPr>
              <w:pStyle w:val="Bulletedlist"/>
            </w:pPr>
            <w:r w:rsidRPr="00663977">
              <w:t>points which have not been supported by textual reference</w:t>
            </w:r>
          </w:p>
          <w:p w14:paraId="60B96CE6" w14:textId="77777777" w:rsidR="00E2020C" w:rsidRPr="00663977" w:rsidRDefault="00E2020C" w:rsidP="008B2622">
            <w:pPr>
              <w:pStyle w:val="Bulletedlist"/>
            </w:pPr>
            <w:r w:rsidRPr="00663977">
              <w:t>unproductive lists of poetic devices</w:t>
            </w:r>
          </w:p>
          <w:p w14:paraId="4493A7EB" w14:textId="77777777" w:rsidR="00E2020C" w:rsidRPr="00663977" w:rsidRDefault="00E2020C" w:rsidP="008B2622">
            <w:pPr>
              <w:pStyle w:val="Bulletedlist"/>
            </w:pPr>
            <w:r w:rsidRPr="00663977">
              <w:t>quotations which are excessively long and lack focus</w:t>
            </w:r>
          </w:p>
          <w:p w14:paraId="6F9DBF94" w14:textId="77777777" w:rsidR="00E2020C" w:rsidRDefault="00E2020C" w:rsidP="008B2622">
            <w:pPr>
              <w:pStyle w:val="Bulletedlist"/>
            </w:pPr>
            <w:proofErr w:type="gramStart"/>
            <w:r w:rsidRPr="00663977">
              <w:t>quotations</w:t>
            </w:r>
            <w:proofErr w:type="gramEnd"/>
            <w:r w:rsidRPr="00663977">
              <w:t xml:space="preserve"> which do not lead to analytical comment</w:t>
            </w:r>
            <w:r>
              <w:t>.</w:t>
            </w:r>
          </w:p>
          <w:p w14:paraId="11CB8F79" w14:textId="77777777" w:rsidR="00E2020C" w:rsidRPr="00663977" w:rsidRDefault="00E2020C" w:rsidP="00E2020C">
            <w:pPr>
              <w:pStyle w:val="BodyText"/>
            </w:pPr>
          </w:p>
          <w:p w14:paraId="494BCE6D" w14:textId="77777777" w:rsidR="00E2020C" w:rsidRPr="001E4715" w:rsidRDefault="00E2020C" w:rsidP="00E2020C">
            <w:pPr>
              <w:pStyle w:val="BodyText"/>
            </w:pPr>
            <w:r w:rsidRPr="001E4715">
              <w:t xml:space="preserve">This is good practice, which enables </w:t>
            </w:r>
            <w:r>
              <w:t>learner</w:t>
            </w:r>
            <w:r w:rsidRPr="001E4715">
              <w:t>s to take responsibility for their own and other’s learning.</w:t>
            </w:r>
            <w:r>
              <w:t xml:space="preserve"> </w:t>
            </w:r>
            <w:r w:rsidRPr="001E4715">
              <w:t xml:space="preserve">It engages </w:t>
            </w:r>
            <w:r>
              <w:t>learner</w:t>
            </w:r>
            <w:r w:rsidRPr="001E4715">
              <w:t>s actively with the assessment process.</w:t>
            </w:r>
          </w:p>
          <w:p w14:paraId="7C3B11A6" w14:textId="77777777" w:rsidR="00E2020C" w:rsidRPr="001E4715" w:rsidRDefault="00E2020C" w:rsidP="00E2020C">
            <w:pPr>
              <w:pStyle w:val="BodyText"/>
            </w:pPr>
          </w:p>
          <w:p w14:paraId="0120F649" w14:textId="77777777" w:rsidR="00E2020C" w:rsidRPr="001E4715" w:rsidRDefault="00E2020C" w:rsidP="00E2020C">
            <w:pPr>
              <w:pStyle w:val="BodyText"/>
            </w:pPr>
            <w:r w:rsidRPr="00AC51AB">
              <w:t xml:space="preserve">Poetry questions could be adapted from past papers, but should be supplemented by questions devised by you. You could use poems in the </w:t>
            </w:r>
            <w:r w:rsidRPr="00AC51AB">
              <w:rPr>
                <w:i/>
              </w:rPr>
              <w:t>Songs of Ourselves</w:t>
            </w:r>
            <w:r w:rsidRPr="00AC51AB">
              <w:t xml:space="preserve"> anthology, or poems of your own choice</w:t>
            </w:r>
            <w:r w:rsidRPr="004D5460">
              <w:t>.</w:t>
            </w:r>
            <w:r>
              <w:t xml:space="preserve"> </w:t>
            </w:r>
            <w:r w:rsidRPr="001E4715">
              <w:t xml:space="preserve">Other suitable anthologies are suggested </w:t>
            </w:r>
            <w:r>
              <w:t>below.</w:t>
            </w:r>
          </w:p>
          <w:p w14:paraId="6894EE10" w14:textId="77777777" w:rsidR="00E2020C" w:rsidRPr="001E4715" w:rsidRDefault="00E2020C" w:rsidP="00E2020C">
            <w:pPr>
              <w:pStyle w:val="BodyText"/>
            </w:pPr>
          </w:p>
          <w:p w14:paraId="347DC7B6" w14:textId="45F9E0E6" w:rsidR="00E2020C" w:rsidRDefault="00E2020C" w:rsidP="00E2020C">
            <w:pPr>
              <w:pStyle w:val="BodyText"/>
            </w:pPr>
            <w:r w:rsidRPr="001E4715">
              <w:t xml:space="preserve">Questions might be devised on poems for which there are audio recordings. The </w:t>
            </w:r>
            <w:hyperlink r:id="rId65" w:history="1">
              <w:r w:rsidRPr="0056724E">
                <w:rPr>
                  <w:b/>
                  <w:color w:val="0070C0"/>
                  <w:u w:val="single"/>
                </w:rPr>
                <w:t>www.poetryarchive.org</w:t>
              </w:r>
            </w:hyperlink>
            <w:r>
              <w:t xml:space="preserve"> </w:t>
            </w:r>
            <w:r w:rsidRPr="001E4715">
              <w:t xml:space="preserve">website is an excellent resource as is </w:t>
            </w:r>
            <w:hyperlink r:id="rId66" w:history="1">
              <w:r w:rsidR="007B35F5" w:rsidRPr="009C07F0">
                <w:rPr>
                  <w:rStyle w:val="Hyperlink"/>
                  <w:rFonts w:cs="Arial"/>
                </w:rPr>
                <w:t>//</w:t>
              </w:r>
              <w:r w:rsidR="007B35F5" w:rsidRPr="0056724E">
                <w:rPr>
                  <w:rStyle w:val="Hyperlink"/>
                  <w:rFonts w:cs="Arial"/>
                  <w:b/>
                  <w:color w:val="0070C0"/>
                </w:rPr>
                <w:t>www.poetryoutloud.org/poems-and-performance/listen-to-poetry</w:t>
              </w:r>
            </w:hyperlink>
            <w:r w:rsidRPr="001E4715">
              <w:t>. Both websites offer teacher support and resources for selected poems. This type of work might help to explore the specific form of poetry and the poet at work early in the course and/or to consolidate work on the exploration of poetry later in the course.</w:t>
            </w:r>
            <w:r>
              <w:t xml:space="preserve"> </w:t>
            </w:r>
          </w:p>
          <w:p w14:paraId="586365A3" w14:textId="77777777" w:rsidR="00E2020C" w:rsidRDefault="00E2020C" w:rsidP="00E2020C">
            <w:pPr>
              <w:pStyle w:val="BodyText"/>
            </w:pPr>
          </w:p>
          <w:p w14:paraId="783EF3DB" w14:textId="77777777" w:rsidR="00E2020C" w:rsidRPr="001E4715" w:rsidRDefault="00E2020C" w:rsidP="00E2020C">
            <w:pPr>
              <w:pStyle w:val="BodyText"/>
            </w:pPr>
            <w:r w:rsidRPr="001E4715">
              <w:t xml:space="preserve">Other speaking and listening work might involve </w:t>
            </w:r>
            <w:r>
              <w:t>learner</w:t>
            </w:r>
            <w:r w:rsidRPr="001E4715">
              <w:t>s as member</w:t>
            </w:r>
            <w:r>
              <w:t>s</w:t>
            </w:r>
            <w:r w:rsidRPr="001E4715">
              <w:t xml:space="preserve"> of a panel asked to award a poetry prize.</w:t>
            </w:r>
            <w:r>
              <w:t xml:space="preserve"> </w:t>
            </w:r>
            <w:r w:rsidRPr="001E4715">
              <w:t>They could construct speeches evaluating the strengths of particular poems and reasons for giving ‘their’ poem the prize.</w:t>
            </w:r>
          </w:p>
          <w:p w14:paraId="221E0A01" w14:textId="77777777" w:rsidR="00E2020C" w:rsidRPr="001E4715" w:rsidRDefault="00E2020C" w:rsidP="00E2020C">
            <w:pPr>
              <w:pStyle w:val="BodyText"/>
            </w:pPr>
          </w:p>
          <w:p w14:paraId="75727C23" w14:textId="77777777" w:rsidR="00E2020C" w:rsidRPr="00E2020C" w:rsidRDefault="00E2020C" w:rsidP="00E2020C">
            <w:pPr>
              <w:pStyle w:val="BodyText"/>
              <w:rPr>
                <w:b/>
              </w:rPr>
            </w:pPr>
            <w:r w:rsidRPr="00E2020C">
              <w:rPr>
                <w:b/>
              </w:rPr>
              <w:t>Link with poetry set texts</w:t>
            </w:r>
          </w:p>
          <w:p w14:paraId="44113843" w14:textId="1B4EA8B5" w:rsidR="00E2020C" w:rsidRPr="0039100B" w:rsidRDefault="00E2020C" w:rsidP="00E2020C">
            <w:pPr>
              <w:pStyle w:val="BodyText"/>
              <w:rPr>
                <w:lang w:eastAsia="en-GB"/>
              </w:rPr>
            </w:pPr>
            <w:r w:rsidRPr="00BF0BF7">
              <w:t xml:space="preserve">The skills of close analysis required for the </w:t>
            </w:r>
            <w:r>
              <w:t>u</w:t>
            </w:r>
            <w:r w:rsidRPr="00BF0BF7">
              <w:t xml:space="preserve">nseen </w:t>
            </w:r>
            <w:r>
              <w:t>c</w:t>
            </w:r>
            <w:r w:rsidRPr="00BF0BF7">
              <w:t xml:space="preserve">omparison are also developed in the study of the poems for the </w:t>
            </w:r>
            <w:r>
              <w:t>p</w:t>
            </w:r>
            <w:r w:rsidRPr="00BF0BF7">
              <w:t xml:space="preserve">oetry set text in Paper 1. Activities should point out the connection explicitly. You could make </w:t>
            </w:r>
            <w:r>
              <w:t>efficient</w:t>
            </w:r>
            <w:r w:rsidRPr="00BF0BF7">
              <w:t xml:space="preserve"> use of time by treating carefully-chosen poems from your </w:t>
            </w:r>
            <w:r>
              <w:t>p</w:t>
            </w:r>
            <w:r w:rsidRPr="00BF0BF7">
              <w:t xml:space="preserve">oetry set text as unseen poems. </w:t>
            </w:r>
            <w:r w:rsidRPr="00BF0BF7">
              <w:rPr>
                <w:color w:val="000000" w:themeColor="text1"/>
                <w:szCs w:val="22"/>
              </w:rPr>
              <w:t xml:space="preserve">Comparison can thus become an integral part of </w:t>
            </w:r>
            <w:r>
              <w:rPr>
                <w:color w:val="000000" w:themeColor="text1"/>
                <w:szCs w:val="22"/>
              </w:rPr>
              <w:t>learners’</w:t>
            </w:r>
            <w:r w:rsidRPr="00BF0BF7">
              <w:rPr>
                <w:color w:val="000000" w:themeColor="text1"/>
                <w:szCs w:val="22"/>
              </w:rPr>
              <w:t xml:space="preserve"> approach to literary criticism. Instead of being a separate skill, </w:t>
            </w:r>
            <w:r w:rsidR="007B35F5" w:rsidRPr="00BF0BF7">
              <w:rPr>
                <w:color w:val="000000" w:themeColor="text1"/>
                <w:szCs w:val="22"/>
              </w:rPr>
              <w:t>learn</w:t>
            </w:r>
            <w:r w:rsidR="007B35F5">
              <w:rPr>
                <w:color w:val="000000" w:themeColor="text1"/>
                <w:szCs w:val="22"/>
              </w:rPr>
              <w:t>ed</w:t>
            </w:r>
            <w:r w:rsidR="007B35F5" w:rsidRPr="00BF0BF7">
              <w:rPr>
                <w:color w:val="000000" w:themeColor="text1"/>
                <w:szCs w:val="22"/>
              </w:rPr>
              <w:t xml:space="preserve"> </w:t>
            </w:r>
            <w:r w:rsidRPr="00BF0BF7">
              <w:rPr>
                <w:color w:val="000000" w:themeColor="text1"/>
                <w:szCs w:val="22"/>
              </w:rPr>
              <w:t xml:space="preserve">only for the purposes of examination, it is part of the way in which </w:t>
            </w:r>
            <w:r>
              <w:rPr>
                <w:color w:val="000000" w:themeColor="text1"/>
                <w:szCs w:val="22"/>
              </w:rPr>
              <w:t>learners</w:t>
            </w:r>
            <w:r w:rsidRPr="00BF0BF7">
              <w:rPr>
                <w:color w:val="000000" w:themeColor="text1"/>
                <w:szCs w:val="22"/>
              </w:rPr>
              <w:t xml:space="preserve"> engage with set texts. This encourages a critical and analytical approach to the texts themselves, exploring how they work, and develops confidence in identifying themes and interpretative arguments. </w:t>
            </w:r>
            <w:r w:rsidRPr="00BF0BF7">
              <w:t xml:space="preserve">However, you will need to </w:t>
            </w:r>
            <w:r>
              <w:t xml:space="preserve">make </w:t>
            </w:r>
            <w:r w:rsidRPr="00BF0BF7">
              <w:t>sure that candidates are aware that they do not need to compare their set texts.</w:t>
            </w:r>
            <w:r>
              <w:t xml:space="preserve"> You</w:t>
            </w:r>
            <w:r w:rsidRPr="001E4715">
              <w:t xml:space="preserve"> may</w:t>
            </w:r>
            <w:r>
              <w:t>,</w:t>
            </w:r>
            <w:r w:rsidRPr="001E4715">
              <w:t xml:space="preserve"> in these circumstances</w:t>
            </w:r>
            <w:r>
              <w:t>,</w:t>
            </w:r>
            <w:r w:rsidRPr="001E4715">
              <w:t xml:space="preserve"> judge that some words/phrases need to be</w:t>
            </w:r>
            <w:r w:rsidR="0056724E">
              <w:t xml:space="preserve"> put into a</w:t>
            </w:r>
            <w:r w:rsidRPr="001E4715">
              <w:t xml:space="preserve"> gloss</w:t>
            </w:r>
            <w:r w:rsidR="0056724E">
              <w:t>ary</w:t>
            </w:r>
            <w:r w:rsidRPr="001E4715">
              <w:t>.</w:t>
            </w:r>
          </w:p>
          <w:p w14:paraId="63A82B65" w14:textId="77777777" w:rsidR="00E2020C" w:rsidRDefault="00E2020C" w:rsidP="00E2020C">
            <w:pPr>
              <w:pStyle w:val="BodyText"/>
              <w:rPr>
                <w:b/>
              </w:rPr>
            </w:pPr>
          </w:p>
          <w:p w14:paraId="33AAF1B6" w14:textId="77777777" w:rsidR="0056724E" w:rsidRPr="00E2020C" w:rsidRDefault="0056724E" w:rsidP="00E2020C">
            <w:pPr>
              <w:pStyle w:val="BodyText"/>
              <w:rPr>
                <w:b/>
              </w:rPr>
            </w:pPr>
          </w:p>
          <w:p w14:paraId="45959F5A" w14:textId="77777777" w:rsidR="00E2020C" w:rsidRPr="00E2020C" w:rsidRDefault="00E2020C" w:rsidP="00E2020C">
            <w:pPr>
              <w:pStyle w:val="BodyText"/>
              <w:rPr>
                <w:b/>
              </w:rPr>
            </w:pPr>
            <w:r w:rsidRPr="00E2020C">
              <w:rPr>
                <w:b/>
              </w:rPr>
              <w:lastRenderedPageBreak/>
              <w:t>Resources</w:t>
            </w:r>
          </w:p>
          <w:p w14:paraId="180F1B7C" w14:textId="77777777" w:rsidR="00E2020C" w:rsidRPr="001E4715" w:rsidRDefault="00E2020C" w:rsidP="00E2020C">
            <w:pPr>
              <w:pStyle w:val="BodyText"/>
            </w:pPr>
            <w:r w:rsidRPr="001E4715">
              <w:t>Useful anthologies:</w:t>
            </w:r>
          </w:p>
          <w:p w14:paraId="169E2B15" w14:textId="77777777" w:rsidR="00E2020C" w:rsidRPr="00AC51AB" w:rsidRDefault="00E2020C" w:rsidP="00E2020C">
            <w:pPr>
              <w:pStyle w:val="Bulletedlist"/>
            </w:pPr>
            <w:r w:rsidRPr="0056724E">
              <w:rPr>
                <w:i/>
              </w:rPr>
              <w:t>Songs of Ourselves</w:t>
            </w:r>
            <w:r w:rsidRPr="00AC51AB">
              <w:t xml:space="preserve"> Volumes One and Two</w:t>
            </w:r>
            <w:r>
              <w:t xml:space="preserve"> </w:t>
            </w:r>
          </w:p>
          <w:p w14:paraId="4CE77F99" w14:textId="77777777" w:rsidR="00E2020C" w:rsidRPr="008D6016" w:rsidRDefault="00E2020C" w:rsidP="00C00DA7">
            <w:pPr>
              <w:pStyle w:val="Bulletedlist"/>
              <w:numPr>
                <w:ilvl w:val="0"/>
                <w:numId w:val="0"/>
              </w:numPr>
              <w:ind w:left="720"/>
              <w:rPr>
                <w:sz w:val="24"/>
                <w:szCs w:val="24"/>
              </w:rPr>
            </w:pPr>
            <w:r w:rsidRPr="008D6016">
              <w:t>Use sections of poetry not prescribed as set texts but linked by theme and treatment.</w:t>
            </w:r>
          </w:p>
          <w:p w14:paraId="6816E88C" w14:textId="08531944" w:rsidR="00E2020C" w:rsidRPr="008D6016" w:rsidRDefault="00E2020C" w:rsidP="00E2020C">
            <w:pPr>
              <w:pStyle w:val="Bulletedlist"/>
              <w:rPr>
                <w:sz w:val="24"/>
                <w:szCs w:val="24"/>
              </w:rPr>
            </w:pPr>
            <w:r w:rsidRPr="008D6016">
              <w:t>ed. Phillips, J</w:t>
            </w:r>
            <w:r w:rsidR="00AE7BEC">
              <w:t>,</w:t>
            </w:r>
            <w:r w:rsidRPr="008D6016">
              <w:t xml:space="preserve"> </w:t>
            </w:r>
            <w:r w:rsidRPr="0056724E">
              <w:rPr>
                <w:i/>
              </w:rPr>
              <w:t>Poems Deep &amp; Dangerous</w:t>
            </w:r>
          </w:p>
          <w:p w14:paraId="51E42623" w14:textId="77777777" w:rsidR="00E2020C" w:rsidRPr="008D6016" w:rsidRDefault="00E2020C" w:rsidP="00E2020C">
            <w:pPr>
              <w:pStyle w:val="Bulletedlist"/>
              <w:rPr>
                <w:sz w:val="24"/>
                <w:szCs w:val="24"/>
              </w:rPr>
            </w:pPr>
            <w:r w:rsidRPr="008D6016">
              <w:t xml:space="preserve">ed. Barlow, A, </w:t>
            </w:r>
            <w:r w:rsidRPr="0056724E">
              <w:rPr>
                <w:i/>
              </w:rPr>
              <w:t>The Calling of Kindred</w:t>
            </w:r>
            <w:r w:rsidRPr="008D6016">
              <w:t xml:space="preserve"> 1993 Cambridge</w:t>
            </w:r>
          </w:p>
          <w:p w14:paraId="38980068" w14:textId="4AC436CD" w:rsidR="00E2020C" w:rsidRPr="008D6016" w:rsidRDefault="00E2020C" w:rsidP="00E2020C">
            <w:pPr>
              <w:pStyle w:val="Bulletedlist"/>
              <w:rPr>
                <w:sz w:val="24"/>
                <w:szCs w:val="24"/>
              </w:rPr>
            </w:pPr>
            <w:r w:rsidRPr="008D6016">
              <w:t>ed. Heaney, S and Hughes, T</w:t>
            </w:r>
            <w:r w:rsidR="00AE7BEC">
              <w:t>,</w:t>
            </w:r>
            <w:r w:rsidRPr="008D6016">
              <w:t xml:space="preserve"> </w:t>
            </w:r>
            <w:r w:rsidRPr="0056724E">
              <w:rPr>
                <w:i/>
              </w:rPr>
              <w:t>The Rattle Bag</w:t>
            </w:r>
            <w:r w:rsidRPr="008D6016">
              <w:t xml:space="preserve"> (London 1982)</w:t>
            </w:r>
          </w:p>
          <w:p w14:paraId="3A545AA4" w14:textId="77777777" w:rsidR="00E2020C" w:rsidRPr="008D6016" w:rsidRDefault="00E2020C" w:rsidP="00E2020C">
            <w:pPr>
              <w:pStyle w:val="Bulletedlist"/>
              <w:rPr>
                <w:sz w:val="24"/>
                <w:szCs w:val="24"/>
              </w:rPr>
            </w:pPr>
            <w:r w:rsidRPr="008D6016">
              <w:t xml:space="preserve">ed. </w:t>
            </w:r>
            <w:proofErr w:type="spellStart"/>
            <w:r w:rsidRPr="008D6016">
              <w:t>Hydes</w:t>
            </w:r>
            <w:proofErr w:type="spellEnd"/>
            <w:r w:rsidRPr="008D6016">
              <w:t xml:space="preserve">, J, </w:t>
            </w:r>
            <w:r w:rsidRPr="0056724E">
              <w:rPr>
                <w:i/>
              </w:rPr>
              <w:t>Touched With Fire</w:t>
            </w:r>
            <w:r w:rsidRPr="008D6016">
              <w:t xml:space="preserve"> 1985 Cambridge</w:t>
            </w:r>
          </w:p>
          <w:p w14:paraId="51261CA5" w14:textId="15B9A3D9" w:rsidR="00E2020C" w:rsidRPr="008D6016" w:rsidRDefault="00E2020C" w:rsidP="00E2020C">
            <w:pPr>
              <w:pStyle w:val="Bulletedlist"/>
              <w:rPr>
                <w:sz w:val="24"/>
                <w:szCs w:val="24"/>
              </w:rPr>
            </w:pPr>
            <w:r w:rsidRPr="008D6016">
              <w:t xml:space="preserve">ed. </w:t>
            </w:r>
            <w:proofErr w:type="spellStart"/>
            <w:r w:rsidRPr="008D6016">
              <w:t>Shapcott</w:t>
            </w:r>
            <w:proofErr w:type="spellEnd"/>
            <w:r w:rsidRPr="008D6016">
              <w:t>, J and Sweeney, M</w:t>
            </w:r>
            <w:r w:rsidR="00AE7BEC">
              <w:t>,</w:t>
            </w:r>
            <w:r w:rsidRPr="008D6016">
              <w:t xml:space="preserve"> </w:t>
            </w:r>
            <w:r w:rsidRPr="0056724E">
              <w:rPr>
                <w:i/>
              </w:rPr>
              <w:t>Emergency Kit</w:t>
            </w:r>
            <w:r w:rsidRPr="008D6016">
              <w:t xml:space="preserve"> (London 1996)</w:t>
            </w:r>
          </w:p>
          <w:p w14:paraId="3E25C254" w14:textId="0D000013" w:rsidR="00E2020C" w:rsidRPr="008D6016" w:rsidRDefault="00E2020C" w:rsidP="00E2020C">
            <w:pPr>
              <w:pStyle w:val="Bulletedlist"/>
              <w:rPr>
                <w:sz w:val="24"/>
                <w:szCs w:val="24"/>
              </w:rPr>
            </w:pPr>
            <w:r w:rsidRPr="008D6016">
              <w:t>ed</w:t>
            </w:r>
            <w:r>
              <w:t>.</w:t>
            </w:r>
            <w:r w:rsidRPr="008D6016">
              <w:t xml:space="preserve"> </w:t>
            </w:r>
            <w:proofErr w:type="spellStart"/>
            <w:r w:rsidRPr="008D6016">
              <w:t>Astley</w:t>
            </w:r>
            <w:proofErr w:type="spellEnd"/>
            <w:r w:rsidRPr="008D6016">
              <w:t xml:space="preserve">, N </w:t>
            </w:r>
            <w:r w:rsidRPr="0056724E">
              <w:rPr>
                <w:i/>
              </w:rPr>
              <w:t>Staying Alive</w:t>
            </w:r>
            <w:r w:rsidRPr="008D6016">
              <w:t xml:space="preserve"> (Newcastle, 2002)</w:t>
            </w:r>
          </w:p>
          <w:p w14:paraId="499CE8EE" w14:textId="540F8915" w:rsidR="00E2020C" w:rsidRPr="008D6016" w:rsidRDefault="00E2020C" w:rsidP="00E2020C">
            <w:pPr>
              <w:pStyle w:val="Bulletedlist"/>
              <w:rPr>
                <w:sz w:val="24"/>
                <w:szCs w:val="24"/>
              </w:rPr>
            </w:pPr>
            <w:r w:rsidRPr="008D6016">
              <w:t xml:space="preserve">ed. </w:t>
            </w:r>
            <w:proofErr w:type="spellStart"/>
            <w:r w:rsidRPr="008D6016">
              <w:t>Astley</w:t>
            </w:r>
            <w:proofErr w:type="spellEnd"/>
            <w:r w:rsidRPr="008D6016">
              <w:t xml:space="preserve">, N </w:t>
            </w:r>
            <w:r w:rsidRPr="0056724E">
              <w:rPr>
                <w:i/>
              </w:rPr>
              <w:t>Being Alive</w:t>
            </w:r>
            <w:r w:rsidRPr="008D6016">
              <w:t xml:space="preserve"> (Newcastle, 2004)</w:t>
            </w:r>
          </w:p>
          <w:p w14:paraId="23A0D931" w14:textId="77777777" w:rsidR="00E2020C" w:rsidRDefault="00E2020C" w:rsidP="00E2020C">
            <w:pPr>
              <w:pStyle w:val="Bulletedlist"/>
              <w:numPr>
                <w:ilvl w:val="0"/>
                <w:numId w:val="0"/>
              </w:numPr>
              <w:ind w:left="720"/>
            </w:pPr>
          </w:p>
          <w:p w14:paraId="6CB8E166" w14:textId="77777777" w:rsidR="00E2020C" w:rsidRPr="00451F1D" w:rsidRDefault="003708DB" w:rsidP="00E2020C">
            <w:pPr>
              <w:pStyle w:val="BodyText"/>
              <w:rPr>
                <w:rStyle w:val="Weblink"/>
              </w:rPr>
            </w:pPr>
            <w:hyperlink r:id="rId67" w:history="1">
              <w:r w:rsidR="00E2020C" w:rsidRPr="00451F1D">
                <w:rPr>
                  <w:rStyle w:val="Weblink"/>
                </w:rPr>
                <w:t>www.poetryarchive.org</w:t>
              </w:r>
            </w:hyperlink>
          </w:p>
          <w:p w14:paraId="0BABF387" w14:textId="730ABC99" w:rsidR="00E2020C" w:rsidRPr="00451F1D" w:rsidRDefault="003708DB" w:rsidP="00E2020C">
            <w:pPr>
              <w:pStyle w:val="BodyText"/>
              <w:rPr>
                <w:rStyle w:val="Weblink"/>
              </w:rPr>
            </w:pPr>
            <w:hyperlink r:id="rId68" w:history="1">
              <w:r w:rsidR="00E2020C" w:rsidRPr="00451F1D">
                <w:rPr>
                  <w:rStyle w:val="Weblink"/>
                </w:rPr>
                <w:t>www.poetryoutloud.org/poems-and-performance/listen-to-poetry</w:t>
              </w:r>
            </w:hyperlink>
          </w:p>
          <w:p w14:paraId="5EAA440E" w14:textId="77777777" w:rsidR="00E2020C" w:rsidRDefault="00E2020C" w:rsidP="00E2020C">
            <w:pPr>
              <w:pStyle w:val="BodyText"/>
            </w:pPr>
          </w:p>
          <w:p w14:paraId="4501A7E6" w14:textId="77777777" w:rsidR="00E2020C" w:rsidRPr="004668BF" w:rsidRDefault="00E2020C" w:rsidP="00E2020C">
            <w:pPr>
              <w:pStyle w:val="BodyText"/>
            </w:pPr>
            <w:r w:rsidRPr="004668BF">
              <w:rPr>
                <w:szCs w:val="22"/>
              </w:rPr>
              <w:t>For poetry</w:t>
            </w:r>
            <w:r>
              <w:rPr>
                <w:szCs w:val="22"/>
              </w:rPr>
              <w:t xml:space="preserve"> criticism see</w:t>
            </w:r>
            <w:r w:rsidRPr="004668BF">
              <w:rPr>
                <w:szCs w:val="22"/>
              </w:rPr>
              <w:t>:</w:t>
            </w:r>
          </w:p>
          <w:p w14:paraId="6B930216" w14:textId="77777777" w:rsidR="00E2020C" w:rsidRPr="008D6016" w:rsidRDefault="00E2020C" w:rsidP="00E2020C">
            <w:pPr>
              <w:pStyle w:val="Bulletedlist"/>
            </w:pPr>
            <w:r w:rsidRPr="008D6016">
              <w:t xml:space="preserve">Stephen Fry, </w:t>
            </w:r>
            <w:r w:rsidRPr="008D6016">
              <w:rPr>
                <w:i/>
              </w:rPr>
              <w:t>The Ode Less Travelled</w:t>
            </w:r>
            <w:r w:rsidRPr="008D6016">
              <w:t xml:space="preserve"> (Hutchinson, 2005)</w:t>
            </w:r>
          </w:p>
          <w:p w14:paraId="01C3F68A" w14:textId="77777777" w:rsidR="00E2020C" w:rsidRPr="00AC51AB" w:rsidRDefault="00E2020C" w:rsidP="00E2020C">
            <w:pPr>
              <w:pStyle w:val="Bulletedlist"/>
            </w:pPr>
            <w:r w:rsidRPr="008D6016">
              <w:t xml:space="preserve">Ruth </w:t>
            </w:r>
            <w:proofErr w:type="spellStart"/>
            <w:r w:rsidRPr="008D6016">
              <w:t>Padel</w:t>
            </w:r>
            <w:proofErr w:type="spellEnd"/>
            <w:r w:rsidRPr="008D6016">
              <w:t xml:space="preserve">, </w:t>
            </w:r>
            <w:r w:rsidRPr="008D6016">
              <w:rPr>
                <w:i/>
              </w:rPr>
              <w:t>52 Ways of Looking at a Poem</w:t>
            </w:r>
            <w:r w:rsidRPr="008D6016">
              <w:t xml:space="preserve"> (</w:t>
            </w:r>
            <w:proofErr w:type="spellStart"/>
            <w:r w:rsidRPr="008D6016">
              <w:t>Chatto</w:t>
            </w:r>
            <w:proofErr w:type="spellEnd"/>
            <w:r w:rsidRPr="008D6016">
              <w:t>, 2002)</w:t>
            </w:r>
          </w:p>
          <w:p w14:paraId="55D5B904" w14:textId="77777777" w:rsidR="00E2020C" w:rsidRPr="008D6016" w:rsidRDefault="00E2020C" w:rsidP="00E2020C">
            <w:pPr>
              <w:pStyle w:val="Bulletedlist"/>
              <w:rPr>
                <w:sz w:val="24"/>
                <w:szCs w:val="24"/>
              </w:rPr>
            </w:pPr>
            <w:r w:rsidRPr="008D6016">
              <w:t xml:space="preserve">Owen Sheers, </w:t>
            </w:r>
            <w:r w:rsidRPr="008D6016">
              <w:rPr>
                <w:i/>
              </w:rPr>
              <w:t>A Poet’s Guide to Britain</w:t>
            </w:r>
            <w:r w:rsidRPr="008D6016">
              <w:t xml:space="preserve"> (Penguin 2009)</w:t>
            </w:r>
          </w:p>
          <w:p w14:paraId="0327A0BB" w14:textId="77777777" w:rsidR="00E2020C" w:rsidRDefault="00E2020C" w:rsidP="00E2020C">
            <w:pPr>
              <w:pStyle w:val="BodyText"/>
            </w:pPr>
          </w:p>
          <w:p w14:paraId="24C6E8A7" w14:textId="7DD813E6" w:rsidR="00E2020C" w:rsidRPr="00E2020C" w:rsidRDefault="00E2020C" w:rsidP="00E2020C">
            <w:pPr>
              <w:pStyle w:val="BodyText"/>
              <w:rPr>
                <w:szCs w:val="22"/>
              </w:rPr>
            </w:pPr>
            <w:r>
              <w:rPr>
                <w:szCs w:val="22"/>
              </w:rPr>
              <w:t>For resources on comparing poetry see:</w:t>
            </w:r>
          </w:p>
          <w:p w14:paraId="0C948C07" w14:textId="7DF22ED7" w:rsidR="00E2020C" w:rsidRPr="008D6016" w:rsidRDefault="003708DB" w:rsidP="00E2020C">
            <w:pPr>
              <w:pStyle w:val="Bulletedlist"/>
              <w:rPr>
                <w:sz w:val="24"/>
                <w:szCs w:val="24"/>
              </w:rPr>
            </w:pPr>
            <w:hyperlink r:id="rId69" w:history="1">
              <w:r w:rsidR="00E2020C" w:rsidRPr="00451F1D">
                <w:rPr>
                  <w:rStyle w:val="Weblink"/>
                </w:rPr>
                <w:t>www.bbc.co.uk/schools/gcsebitesize/english_literature/writingcomparingpoetry/comparingpoemsrev1.shtml</w:t>
              </w:r>
            </w:hyperlink>
            <w:r w:rsidR="00E2020C" w:rsidRPr="00AC51AB">
              <w:rPr>
                <w:rFonts w:cs="Calibri"/>
                <w:color w:val="0000FF"/>
                <w:szCs w:val="30"/>
                <w:u w:color="0000FF"/>
                <w:lang w:val="en-US" w:eastAsia="en-GB"/>
              </w:rPr>
              <w:t xml:space="preserve"> </w:t>
            </w:r>
            <w:r w:rsidR="00E2020C" w:rsidRPr="008D6016">
              <w:rPr>
                <w:szCs w:val="22"/>
              </w:rPr>
              <w:t>for a more challenging framework for comparison</w:t>
            </w:r>
          </w:p>
          <w:p w14:paraId="39CC8F35" w14:textId="4EFBF8A6" w:rsidR="00E2020C" w:rsidRPr="00451F1D" w:rsidRDefault="003708DB" w:rsidP="00E2020C">
            <w:pPr>
              <w:pStyle w:val="Bulletedlist"/>
              <w:rPr>
                <w:rStyle w:val="Weblink"/>
              </w:rPr>
            </w:pPr>
            <w:hyperlink r:id="rId70" w:history="1">
              <w:r w:rsidR="00E2020C" w:rsidRPr="00451F1D">
                <w:rPr>
                  <w:rStyle w:val="Weblink"/>
                </w:rPr>
                <w:t>www.tes.co.uk/teaching-resource/compare-contrast-poetry-from-different-cultures-6034911</w:t>
              </w:r>
            </w:hyperlink>
          </w:p>
          <w:p w14:paraId="779EB39A" w14:textId="67CE91A4" w:rsidR="00E2020C" w:rsidRPr="00AC51AB" w:rsidRDefault="00451F1D" w:rsidP="00C00DA7">
            <w:pPr>
              <w:pStyle w:val="Bulletedlist"/>
              <w:numPr>
                <w:ilvl w:val="0"/>
                <w:numId w:val="0"/>
              </w:numPr>
              <w:rPr>
                <w:color w:val="343434"/>
                <w:szCs w:val="28"/>
                <w:lang w:val="en-US"/>
              </w:rPr>
            </w:pPr>
            <w:r>
              <w:rPr>
                <w:color w:val="343434"/>
                <w:szCs w:val="28"/>
                <w:lang w:val="en-US"/>
              </w:rPr>
              <w:tab/>
            </w:r>
            <w:proofErr w:type="gramStart"/>
            <w:r w:rsidR="00E2020C" w:rsidRPr="00AC51AB">
              <w:rPr>
                <w:color w:val="343434"/>
                <w:szCs w:val="28"/>
                <w:lang w:val="en-US"/>
              </w:rPr>
              <w:t>gives</w:t>
            </w:r>
            <w:proofErr w:type="gramEnd"/>
            <w:r w:rsidR="00E2020C" w:rsidRPr="00AC51AB">
              <w:rPr>
                <w:color w:val="343434"/>
                <w:szCs w:val="28"/>
                <w:lang w:val="en-US"/>
              </w:rPr>
              <w:t xml:space="preserve"> an example of how to compare poems from different cultural traditions</w:t>
            </w:r>
            <w:r w:rsidR="00E2020C">
              <w:rPr>
                <w:color w:val="343434"/>
                <w:szCs w:val="28"/>
                <w:lang w:val="en-US"/>
              </w:rPr>
              <w:t>.</w:t>
            </w:r>
          </w:p>
          <w:p w14:paraId="1E5D0280" w14:textId="77777777" w:rsidR="00E2020C" w:rsidRDefault="00E2020C" w:rsidP="00E2020C">
            <w:pPr>
              <w:pStyle w:val="Bulletedlist"/>
              <w:numPr>
                <w:ilvl w:val="0"/>
                <w:numId w:val="0"/>
              </w:numPr>
              <w:ind w:left="720"/>
              <w:rPr>
                <w:color w:val="343434"/>
                <w:szCs w:val="28"/>
                <w:lang w:val="en-US"/>
              </w:rPr>
            </w:pPr>
          </w:p>
          <w:p w14:paraId="71359D2C" w14:textId="77777777" w:rsidR="00E2020C" w:rsidRDefault="00E2020C" w:rsidP="00E2020C">
            <w:pPr>
              <w:pStyle w:val="BodyText"/>
            </w:pPr>
            <w:r>
              <w:t>Also recommended:</w:t>
            </w:r>
          </w:p>
          <w:p w14:paraId="30DB956D" w14:textId="30AC012F" w:rsidR="00E2020C" w:rsidRPr="00AC51AB" w:rsidRDefault="00E2020C" w:rsidP="00E2020C">
            <w:pPr>
              <w:pStyle w:val="Bulletedlist"/>
            </w:pPr>
            <w:r w:rsidRPr="00AC51AB">
              <w:t xml:space="preserve">Peter </w:t>
            </w:r>
            <w:proofErr w:type="spellStart"/>
            <w:r w:rsidRPr="00AC51AB">
              <w:t>Abbs</w:t>
            </w:r>
            <w:proofErr w:type="spellEnd"/>
            <w:r w:rsidRPr="00AC51AB">
              <w:t xml:space="preserve"> and John Richardson, </w:t>
            </w:r>
            <w:r w:rsidR="009D1F7A">
              <w:rPr>
                <w:i/>
              </w:rPr>
              <w:t xml:space="preserve"> </w:t>
            </w:r>
            <w:r w:rsidR="00141997">
              <w:t xml:space="preserve"> </w:t>
            </w:r>
            <w:r w:rsidRPr="0056724E">
              <w:rPr>
                <w:i/>
              </w:rPr>
              <w:t>Forms of Poetry</w:t>
            </w:r>
            <w:r w:rsidRPr="00AC51AB">
              <w:t xml:space="preserve"> (Cambridge, 1990). This is especially successful in relating poetry to visual images and the visual arts.</w:t>
            </w:r>
          </w:p>
          <w:p w14:paraId="73003490" w14:textId="77777777" w:rsidR="00E2020C" w:rsidRDefault="00E2020C" w:rsidP="00E2020C">
            <w:pPr>
              <w:pStyle w:val="BodyText"/>
            </w:pPr>
          </w:p>
          <w:p w14:paraId="7AB6371D" w14:textId="2E2B83CA" w:rsidR="00D81905" w:rsidRDefault="00E2020C" w:rsidP="00E2020C">
            <w:pPr>
              <w:pStyle w:val="BodyText"/>
            </w:pPr>
            <w:r>
              <w:t>Image banks of paintings and sculptures available via, for example, Google Images, are a very effective way of addressing questions of interpretation, personal response and comparative evaluation as an alternative to the written word. This method can allow learners their own freedom of interpretation both of the artefact and</w:t>
            </w:r>
            <w:r w:rsidR="009D1F7A">
              <w:t xml:space="preserve"> it gives</w:t>
            </w:r>
            <w:r>
              <w:t xml:space="preserve"> teachers the opportunity to contextualise.</w:t>
            </w:r>
          </w:p>
          <w:p w14:paraId="3B6D3B03" w14:textId="77777777" w:rsidR="00451F1D" w:rsidRDefault="00451F1D" w:rsidP="00E2020C">
            <w:pPr>
              <w:pStyle w:val="BodyText"/>
            </w:pPr>
          </w:p>
          <w:p w14:paraId="687DB615" w14:textId="77777777" w:rsidR="00451F1D" w:rsidRDefault="00451F1D" w:rsidP="00E2020C">
            <w:pPr>
              <w:pStyle w:val="BodyText"/>
            </w:pPr>
          </w:p>
          <w:p w14:paraId="6497E782" w14:textId="69ED5A77" w:rsidR="00451F1D" w:rsidRPr="00323A2D" w:rsidRDefault="00451F1D" w:rsidP="00E2020C">
            <w:pPr>
              <w:pStyle w:val="BodyText"/>
            </w:pPr>
          </w:p>
        </w:tc>
      </w:tr>
      <w:tr w:rsidR="00D81905" w:rsidRPr="004A4E17" w14:paraId="676A6D5D" w14:textId="77777777" w:rsidTr="00451F1D">
        <w:tblPrEx>
          <w:tblCellMar>
            <w:top w:w="0" w:type="dxa"/>
            <w:bottom w:w="0" w:type="dxa"/>
          </w:tblCellMar>
        </w:tblPrEx>
        <w:trPr>
          <w:trHeight w:val="3280"/>
        </w:trPr>
        <w:tc>
          <w:tcPr>
            <w:tcW w:w="1560" w:type="dxa"/>
            <w:tcMar>
              <w:top w:w="113" w:type="dxa"/>
              <w:bottom w:w="113" w:type="dxa"/>
            </w:tcMar>
          </w:tcPr>
          <w:p w14:paraId="64075E49" w14:textId="77777777" w:rsidR="00E2020C" w:rsidRDefault="00E2020C" w:rsidP="00E2020C">
            <w:pPr>
              <w:pStyle w:val="BodyText"/>
              <w:rPr>
                <w:lang w:eastAsia="en-GB"/>
              </w:rPr>
            </w:pPr>
            <w:r>
              <w:rPr>
                <w:lang w:eastAsia="en-GB"/>
              </w:rPr>
              <w:lastRenderedPageBreak/>
              <w:t>Paper 3</w:t>
            </w:r>
          </w:p>
          <w:p w14:paraId="1ABB1F20" w14:textId="77777777" w:rsidR="00E2020C" w:rsidRDefault="00E2020C" w:rsidP="00E2020C">
            <w:pPr>
              <w:pStyle w:val="BodyText"/>
              <w:rPr>
                <w:lang w:eastAsia="en-GB"/>
              </w:rPr>
            </w:pPr>
            <w:r>
              <w:rPr>
                <w:lang w:eastAsia="en-GB"/>
              </w:rPr>
              <w:t>Unseen comparison</w:t>
            </w:r>
          </w:p>
          <w:p w14:paraId="096E8789" w14:textId="0164EC4B" w:rsidR="00D81905" w:rsidRPr="004A4E17" w:rsidRDefault="00D81905" w:rsidP="00C92892">
            <w:pPr>
              <w:pStyle w:val="BodyText"/>
              <w:rPr>
                <w:lang w:eastAsia="en-GB"/>
              </w:rPr>
            </w:pPr>
          </w:p>
        </w:tc>
        <w:tc>
          <w:tcPr>
            <w:tcW w:w="2268" w:type="dxa"/>
            <w:gridSpan w:val="2"/>
            <w:tcMar>
              <w:top w:w="113" w:type="dxa"/>
              <w:bottom w:w="113" w:type="dxa"/>
            </w:tcMar>
          </w:tcPr>
          <w:p w14:paraId="3043A498" w14:textId="77777777" w:rsidR="00E2020C" w:rsidRDefault="00E2020C" w:rsidP="00E2020C">
            <w:pPr>
              <w:pStyle w:val="BodyText"/>
            </w:pPr>
            <w:r>
              <w:t>Knowledge of the content of the text – through reference to detail and use of quotations from the text (AO1)</w:t>
            </w:r>
          </w:p>
          <w:p w14:paraId="2E0E34E9" w14:textId="77777777" w:rsidR="00E2020C" w:rsidRDefault="00E2020C" w:rsidP="00E2020C">
            <w:pPr>
              <w:pStyle w:val="BodyText"/>
            </w:pPr>
          </w:p>
          <w:p w14:paraId="72109261" w14:textId="77777777" w:rsidR="00E2020C" w:rsidRDefault="00E2020C" w:rsidP="00E2020C">
            <w:pPr>
              <w:pStyle w:val="BodyText"/>
            </w:pPr>
            <w:r>
              <w:t>Understanding of characters, relationships, situations and themes (AO2)</w:t>
            </w:r>
          </w:p>
          <w:p w14:paraId="00CC74E0" w14:textId="77777777" w:rsidR="00E2020C" w:rsidRDefault="00E2020C" w:rsidP="00E2020C">
            <w:pPr>
              <w:pStyle w:val="BodyText"/>
            </w:pPr>
          </w:p>
          <w:p w14:paraId="3EAC5C90" w14:textId="77777777" w:rsidR="00E2020C" w:rsidRDefault="00E2020C" w:rsidP="00E2020C">
            <w:pPr>
              <w:pStyle w:val="BodyText"/>
            </w:pPr>
            <w:r>
              <w:t>Understanding of writers’ intentions and methods – response to writer’s use of language (AO3)</w:t>
            </w:r>
          </w:p>
          <w:p w14:paraId="7567DA13" w14:textId="77777777" w:rsidR="00E2020C" w:rsidRDefault="00E2020C" w:rsidP="00E2020C">
            <w:pPr>
              <w:pStyle w:val="BodyText"/>
            </w:pPr>
          </w:p>
          <w:p w14:paraId="2C26076F" w14:textId="77777777" w:rsidR="00E2020C" w:rsidRDefault="00E2020C" w:rsidP="00E2020C">
            <w:pPr>
              <w:pStyle w:val="BodyText"/>
            </w:pPr>
            <w:r>
              <w:t>Personal response (AO4)</w:t>
            </w:r>
          </w:p>
          <w:p w14:paraId="49F802F8" w14:textId="77777777" w:rsidR="00E2020C" w:rsidRDefault="00E2020C" w:rsidP="00E2020C">
            <w:pPr>
              <w:pStyle w:val="BodyText"/>
            </w:pPr>
          </w:p>
          <w:p w14:paraId="4A96AF2C" w14:textId="77777777" w:rsidR="00E2020C" w:rsidRDefault="00E2020C" w:rsidP="00E2020C">
            <w:pPr>
              <w:pStyle w:val="BodyText"/>
            </w:pPr>
            <w:r>
              <w:t>Use of a range of vocabulary and sentence structures for clarity, purpose and effect, with accurate spelling and punctuation (AO5)</w:t>
            </w:r>
          </w:p>
          <w:p w14:paraId="73991E8B" w14:textId="77777777" w:rsidR="00D81905" w:rsidRDefault="00D81905" w:rsidP="00E2020C">
            <w:pPr>
              <w:pStyle w:val="BodyText"/>
              <w:rPr>
                <w:lang w:eastAsia="en-GB"/>
              </w:rPr>
            </w:pPr>
          </w:p>
          <w:p w14:paraId="5435A558" w14:textId="77777777" w:rsidR="00D81905" w:rsidRDefault="00D81905" w:rsidP="00E2020C">
            <w:pPr>
              <w:pStyle w:val="BodyText"/>
              <w:rPr>
                <w:lang w:eastAsia="en-GB"/>
              </w:rPr>
            </w:pPr>
          </w:p>
          <w:p w14:paraId="2914FBB5" w14:textId="77777777" w:rsidR="00D81905" w:rsidRDefault="00D81905" w:rsidP="00E2020C">
            <w:pPr>
              <w:pStyle w:val="BodyText"/>
              <w:rPr>
                <w:lang w:eastAsia="en-GB"/>
              </w:rPr>
            </w:pPr>
          </w:p>
          <w:p w14:paraId="25092752" w14:textId="77777777" w:rsidR="00D81905" w:rsidRDefault="00D81905" w:rsidP="00E2020C">
            <w:pPr>
              <w:pStyle w:val="BodyText"/>
              <w:rPr>
                <w:lang w:eastAsia="en-GB"/>
              </w:rPr>
            </w:pPr>
          </w:p>
          <w:p w14:paraId="6B364316" w14:textId="77777777" w:rsidR="00D81905" w:rsidRDefault="00D81905" w:rsidP="00E2020C">
            <w:pPr>
              <w:pStyle w:val="BodyText"/>
              <w:rPr>
                <w:lang w:eastAsia="en-GB"/>
              </w:rPr>
            </w:pPr>
          </w:p>
          <w:p w14:paraId="1BB89C14" w14:textId="77777777" w:rsidR="00D81905" w:rsidRDefault="00D81905" w:rsidP="00C92892">
            <w:pPr>
              <w:pStyle w:val="BodyText"/>
              <w:rPr>
                <w:lang w:eastAsia="en-GB"/>
              </w:rPr>
            </w:pPr>
          </w:p>
          <w:p w14:paraId="14487320" w14:textId="77777777" w:rsidR="00D81905" w:rsidRDefault="00D81905" w:rsidP="00C92892">
            <w:pPr>
              <w:pStyle w:val="BodyText"/>
              <w:rPr>
                <w:lang w:eastAsia="en-GB"/>
              </w:rPr>
            </w:pPr>
          </w:p>
          <w:p w14:paraId="3A754D85" w14:textId="77777777" w:rsidR="00D81905" w:rsidRDefault="00D81905" w:rsidP="00C92892">
            <w:pPr>
              <w:pStyle w:val="BodyText"/>
              <w:rPr>
                <w:lang w:eastAsia="en-GB"/>
              </w:rPr>
            </w:pPr>
          </w:p>
          <w:p w14:paraId="412BB850" w14:textId="77777777" w:rsidR="00D81905" w:rsidRDefault="00D81905" w:rsidP="00C92892">
            <w:pPr>
              <w:pStyle w:val="BodyText"/>
              <w:rPr>
                <w:lang w:eastAsia="en-GB"/>
              </w:rPr>
            </w:pPr>
          </w:p>
          <w:p w14:paraId="454ABC77" w14:textId="77777777" w:rsidR="00D81905" w:rsidRDefault="00D81905" w:rsidP="00C92892">
            <w:pPr>
              <w:pStyle w:val="BodyText"/>
              <w:rPr>
                <w:lang w:eastAsia="en-GB"/>
              </w:rPr>
            </w:pPr>
          </w:p>
          <w:p w14:paraId="5F2CEE2E" w14:textId="77777777" w:rsidR="00D81905" w:rsidRDefault="00D81905" w:rsidP="00C92892">
            <w:pPr>
              <w:pStyle w:val="BodyText"/>
              <w:rPr>
                <w:lang w:eastAsia="en-GB"/>
              </w:rPr>
            </w:pPr>
          </w:p>
          <w:p w14:paraId="59BA4974" w14:textId="77777777" w:rsidR="00D81905" w:rsidRDefault="00D81905" w:rsidP="00C92892">
            <w:pPr>
              <w:pStyle w:val="BodyText"/>
              <w:rPr>
                <w:lang w:eastAsia="en-GB"/>
              </w:rPr>
            </w:pPr>
          </w:p>
          <w:p w14:paraId="5AA0D2D0" w14:textId="77777777" w:rsidR="00D81905" w:rsidRDefault="00D81905" w:rsidP="00C92892">
            <w:pPr>
              <w:pStyle w:val="BodyText"/>
              <w:rPr>
                <w:lang w:eastAsia="en-GB"/>
              </w:rPr>
            </w:pPr>
          </w:p>
          <w:p w14:paraId="66C45013" w14:textId="77777777" w:rsidR="00D81905" w:rsidRDefault="00D81905" w:rsidP="00C92892">
            <w:pPr>
              <w:pStyle w:val="BodyText"/>
              <w:rPr>
                <w:lang w:eastAsia="en-GB"/>
              </w:rPr>
            </w:pPr>
          </w:p>
          <w:p w14:paraId="1440D2EE" w14:textId="77777777" w:rsidR="00D81905" w:rsidRDefault="00D81905" w:rsidP="00C92892">
            <w:pPr>
              <w:pStyle w:val="BodyText"/>
              <w:rPr>
                <w:lang w:eastAsia="en-GB"/>
              </w:rPr>
            </w:pPr>
          </w:p>
          <w:p w14:paraId="213F0140" w14:textId="77777777" w:rsidR="00D81905" w:rsidRPr="004A4E17" w:rsidRDefault="00D81905" w:rsidP="00C92892">
            <w:pPr>
              <w:pStyle w:val="BodyText"/>
              <w:rPr>
                <w:lang w:eastAsia="en-GB"/>
              </w:rPr>
            </w:pPr>
          </w:p>
        </w:tc>
        <w:tc>
          <w:tcPr>
            <w:tcW w:w="10773" w:type="dxa"/>
            <w:tcMar>
              <w:top w:w="113" w:type="dxa"/>
              <w:bottom w:w="113" w:type="dxa"/>
            </w:tcMar>
          </w:tcPr>
          <w:p w14:paraId="5FE5707C" w14:textId="77777777" w:rsidR="00E2020C" w:rsidRPr="00E2020C" w:rsidRDefault="00E2020C" w:rsidP="00E2020C">
            <w:pPr>
              <w:pStyle w:val="BodyText"/>
              <w:rPr>
                <w:b/>
              </w:rPr>
            </w:pPr>
            <w:r w:rsidRPr="00E2020C">
              <w:rPr>
                <w:b/>
              </w:rPr>
              <w:lastRenderedPageBreak/>
              <w:t>3. Prose comparison</w:t>
            </w:r>
          </w:p>
          <w:p w14:paraId="5FB71124" w14:textId="77777777" w:rsidR="00E2020C" w:rsidRPr="001E4715" w:rsidRDefault="00E2020C" w:rsidP="00E2020C">
            <w:pPr>
              <w:pStyle w:val="BodyText"/>
            </w:pPr>
            <w:r w:rsidRPr="001E4715">
              <w:t>In</w:t>
            </w:r>
            <w:r>
              <w:t xml:space="preserve"> </w:t>
            </w:r>
            <w:r w:rsidRPr="00C32BED">
              <w:t>your course</w:t>
            </w:r>
            <w:r>
              <w:t xml:space="preserve"> </w:t>
            </w:r>
            <w:r w:rsidRPr="00C32BED">
              <w:t>planning</w:t>
            </w:r>
            <w:r w:rsidRPr="001E4715">
              <w:t xml:space="preserve"> </w:t>
            </w:r>
            <w:r>
              <w:t>you</w:t>
            </w:r>
            <w:r w:rsidRPr="001E4715">
              <w:t xml:space="preserve"> will need to work out at what points </w:t>
            </w:r>
            <w:r>
              <w:t>u</w:t>
            </w:r>
            <w:r w:rsidRPr="001E4715">
              <w:t xml:space="preserve">nseen </w:t>
            </w:r>
            <w:r>
              <w:t>comparative p</w:t>
            </w:r>
            <w:r w:rsidRPr="001E4715">
              <w:t xml:space="preserve">rose exercises might most effectively </w:t>
            </w:r>
            <w:r>
              <w:t xml:space="preserve">be </w:t>
            </w:r>
            <w:r w:rsidRPr="001E4715">
              <w:t xml:space="preserve">integrated with work on the </w:t>
            </w:r>
            <w:r>
              <w:t>p</w:t>
            </w:r>
            <w:r w:rsidRPr="001E4715">
              <w:t>rose set text.</w:t>
            </w:r>
            <w:r>
              <w:t xml:space="preserve"> </w:t>
            </w:r>
            <w:r w:rsidRPr="001E4715">
              <w:t xml:space="preserve">Activities should focus on developing the skills of close reading, from </w:t>
            </w:r>
            <w:r>
              <w:t>learner</w:t>
            </w:r>
            <w:r w:rsidRPr="001E4715">
              <w:t>s’ initial impressions through to extended critical essays showing an informed personal response.</w:t>
            </w:r>
            <w:r>
              <w:t xml:space="preserve"> </w:t>
            </w:r>
            <w:r w:rsidRPr="001E4715">
              <w:t xml:space="preserve">It would be useful at this point to read relevant suggested teaching activities in the </w:t>
            </w:r>
            <w:r>
              <w:t>p</w:t>
            </w:r>
            <w:r w:rsidRPr="001E4715">
              <w:t xml:space="preserve">rose </w:t>
            </w:r>
            <w:r>
              <w:t>u</w:t>
            </w:r>
            <w:r w:rsidRPr="001E4715">
              <w:t>nit of the scheme of work.</w:t>
            </w:r>
          </w:p>
          <w:p w14:paraId="0D198CD1" w14:textId="77777777" w:rsidR="00E2020C" w:rsidRPr="001E4715" w:rsidRDefault="00E2020C" w:rsidP="00E2020C">
            <w:pPr>
              <w:pStyle w:val="BodyText"/>
            </w:pPr>
          </w:p>
          <w:p w14:paraId="283BDCE8" w14:textId="39BF3539" w:rsidR="00E2020C" w:rsidRPr="001E4715" w:rsidRDefault="00E2020C" w:rsidP="00E2020C">
            <w:pPr>
              <w:pStyle w:val="BodyText"/>
            </w:pPr>
            <w:r w:rsidRPr="001E4715">
              <w:t>The selection of texts is important</w:t>
            </w:r>
            <w:r w:rsidRPr="00451F1D">
              <w:t>. Basic</w:t>
            </w:r>
            <w:r>
              <w:t xml:space="preserve"> </w:t>
            </w:r>
            <w:r w:rsidRPr="001E4715">
              <w:t xml:space="preserve">activities might focus on </w:t>
            </w:r>
            <w:r>
              <w:t>learner</w:t>
            </w:r>
            <w:r w:rsidRPr="001E4715">
              <w:t xml:space="preserve">s’ responses to short and more readily accessible prose extracts. Perhaps pair and small collaborative group work might be more appropriate at this stage to help build </w:t>
            </w:r>
            <w:r>
              <w:t>learner</w:t>
            </w:r>
            <w:r w:rsidRPr="001E4715">
              <w:t>s’ confidence</w:t>
            </w:r>
            <w:r>
              <w:t xml:space="preserve">. </w:t>
            </w:r>
            <w:r w:rsidRPr="001E4715">
              <w:t>The first couple of writing activities might require only a short piece of analytical writing that integrates brief quotation and pertinent critical comment</w:t>
            </w:r>
            <w:r>
              <w:t>, perhaps comparing an unseen prose extract with the treatment of similar subject matter in the set text. You</w:t>
            </w:r>
            <w:r w:rsidRPr="001E4715">
              <w:t xml:space="preserve"> may choose to model examples of analytical writing in advance.</w:t>
            </w:r>
            <w:r>
              <w:t xml:space="preserve"> </w:t>
            </w:r>
          </w:p>
          <w:p w14:paraId="1B9685DA" w14:textId="77777777" w:rsidR="00E2020C" w:rsidRPr="001E4715" w:rsidRDefault="00E2020C" w:rsidP="00E2020C">
            <w:pPr>
              <w:pStyle w:val="BodyText"/>
            </w:pPr>
          </w:p>
          <w:p w14:paraId="7899C04D" w14:textId="227BF0AF" w:rsidR="00E2020C" w:rsidRPr="001E4715" w:rsidRDefault="00E2020C" w:rsidP="00E2020C">
            <w:pPr>
              <w:pStyle w:val="BodyText"/>
            </w:pPr>
            <w:r>
              <w:t>You should t</w:t>
            </w:r>
            <w:r w:rsidRPr="001E4715">
              <w:t xml:space="preserve">hen </w:t>
            </w:r>
            <w:r>
              <w:t xml:space="preserve">introduce </w:t>
            </w:r>
            <w:r w:rsidRPr="001E4715">
              <w:t xml:space="preserve">increasingly </w:t>
            </w:r>
            <w:r w:rsidRPr="00226E25">
              <w:t>c</w:t>
            </w:r>
            <w:r w:rsidRPr="00BF0BF7">
              <w:t xml:space="preserve">hallenging </w:t>
            </w:r>
            <w:r w:rsidRPr="001E4715">
              <w:t xml:space="preserve">prose extracts (including extracts from literary non-fiction), especially during the latter stages of the course. </w:t>
            </w:r>
            <w:r>
              <w:t xml:space="preserve">Comparison will now be between two unseen texts rather than between unseen and studied texts. </w:t>
            </w:r>
            <w:r w:rsidRPr="001E4715">
              <w:t>Speaking/discussion activities are as useful as writing activities in developing skills.</w:t>
            </w:r>
            <w:r>
              <w:t xml:space="preserve"> Learner</w:t>
            </w:r>
            <w:r w:rsidRPr="001E4715">
              <w:t>s should have peer assessment opportunities in terms of marking and evaluating their own and others’ work, using the marking grid</w:t>
            </w:r>
            <w:r>
              <w:t xml:space="preserve">. </w:t>
            </w:r>
            <w:r w:rsidRPr="001E4715">
              <w:t xml:space="preserve">They should look for </w:t>
            </w:r>
            <w:r>
              <w:t xml:space="preserve">good points which have been made, as well as </w:t>
            </w:r>
            <w:r w:rsidRPr="001E4715">
              <w:t>instances of:</w:t>
            </w:r>
          </w:p>
          <w:p w14:paraId="3D734E72" w14:textId="77777777" w:rsidR="00E2020C" w:rsidRPr="00663977" w:rsidRDefault="00E2020C" w:rsidP="00E2020C">
            <w:pPr>
              <w:pStyle w:val="Bulletedlist"/>
            </w:pPr>
            <w:r w:rsidRPr="00663977">
              <w:t>points which have not been developed</w:t>
            </w:r>
          </w:p>
          <w:p w14:paraId="0B954AA7" w14:textId="77777777" w:rsidR="00E2020C" w:rsidRPr="00663977" w:rsidRDefault="00E2020C" w:rsidP="00E2020C">
            <w:pPr>
              <w:pStyle w:val="Bulletedlist"/>
            </w:pPr>
            <w:r w:rsidRPr="00663977">
              <w:t>points which have not been supported by textual reference</w:t>
            </w:r>
          </w:p>
          <w:p w14:paraId="795D96F8" w14:textId="77777777" w:rsidR="00E2020C" w:rsidRPr="00663977" w:rsidRDefault="00E2020C" w:rsidP="00E2020C">
            <w:pPr>
              <w:pStyle w:val="Bulletedlist"/>
            </w:pPr>
            <w:r w:rsidRPr="00663977">
              <w:t>quotations which are excessively long and lack focus</w:t>
            </w:r>
          </w:p>
          <w:p w14:paraId="1675B20A" w14:textId="77777777" w:rsidR="00E2020C" w:rsidRDefault="00E2020C" w:rsidP="00E2020C">
            <w:pPr>
              <w:pStyle w:val="Bulletedlist"/>
            </w:pPr>
            <w:proofErr w:type="gramStart"/>
            <w:r w:rsidRPr="00663977">
              <w:t>quotations</w:t>
            </w:r>
            <w:proofErr w:type="gramEnd"/>
            <w:r w:rsidRPr="00663977">
              <w:t xml:space="preserve"> which do not lead to analytical comment</w:t>
            </w:r>
            <w:r>
              <w:t>.</w:t>
            </w:r>
          </w:p>
          <w:p w14:paraId="3C3BEC8B" w14:textId="77777777" w:rsidR="00E2020C" w:rsidRPr="00663977" w:rsidRDefault="00E2020C" w:rsidP="00E2020C">
            <w:pPr>
              <w:pStyle w:val="BodyText"/>
            </w:pPr>
          </w:p>
          <w:p w14:paraId="61EE7233" w14:textId="77777777" w:rsidR="00E2020C" w:rsidRPr="001E4715" w:rsidRDefault="00E2020C" w:rsidP="00E2020C">
            <w:pPr>
              <w:pStyle w:val="BodyText"/>
            </w:pPr>
            <w:r w:rsidRPr="001E4715">
              <w:t xml:space="preserve">This is good practice which enables </w:t>
            </w:r>
            <w:r>
              <w:t>learner</w:t>
            </w:r>
            <w:r w:rsidRPr="001E4715">
              <w:t>s to take responsibility for their own and other’s learning.</w:t>
            </w:r>
            <w:r>
              <w:t xml:space="preserve"> </w:t>
            </w:r>
            <w:r w:rsidRPr="001E4715">
              <w:t xml:space="preserve">It engages </w:t>
            </w:r>
            <w:r>
              <w:t>learner</w:t>
            </w:r>
            <w:r w:rsidRPr="001E4715">
              <w:t>s actively with the assessment process.</w:t>
            </w:r>
          </w:p>
          <w:p w14:paraId="13A00956" w14:textId="77777777" w:rsidR="00E2020C" w:rsidRPr="001E4715" w:rsidRDefault="00E2020C" w:rsidP="00E2020C">
            <w:pPr>
              <w:pStyle w:val="BodyText"/>
            </w:pPr>
          </w:p>
          <w:p w14:paraId="7D92F6EA" w14:textId="68440F51" w:rsidR="00E2020C" w:rsidRPr="001E4715" w:rsidRDefault="00E2020C" w:rsidP="00E2020C">
            <w:pPr>
              <w:pStyle w:val="BodyText"/>
            </w:pPr>
            <w:r w:rsidRPr="001E4715">
              <w:t xml:space="preserve">Prose </w:t>
            </w:r>
            <w:r>
              <w:t xml:space="preserve">extracts </w:t>
            </w:r>
            <w:r w:rsidRPr="001E4715">
              <w:t xml:space="preserve">could be taken from past </w:t>
            </w:r>
            <w:r>
              <w:t xml:space="preserve">Cambridge IGCSE Literature (English) (0486) unseen </w:t>
            </w:r>
            <w:r w:rsidRPr="001E4715">
              <w:t xml:space="preserve">papers, but </w:t>
            </w:r>
            <w:r>
              <w:t xml:space="preserve">will need to </w:t>
            </w:r>
            <w:r w:rsidRPr="001E4715">
              <w:t xml:space="preserve">be supplemented by </w:t>
            </w:r>
            <w:r>
              <w:t xml:space="preserve">passages and questions </w:t>
            </w:r>
            <w:r w:rsidRPr="001E4715">
              <w:t xml:space="preserve">devised by </w:t>
            </w:r>
            <w:r>
              <w:t>you</w:t>
            </w:r>
            <w:r w:rsidRPr="001E4715">
              <w:t>.</w:t>
            </w:r>
            <w:r>
              <w:t xml:space="preserve"> You</w:t>
            </w:r>
            <w:r w:rsidRPr="001E4715">
              <w:t xml:space="preserve"> might use extracts from unprepared stories in the </w:t>
            </w:r>
            <w:r w:rsidRPr="001E4715">
              <w:rPr>
                <w:i/>
              </w:rPr>
              <w:t>Stories of Ourselves</w:t>
            </w:r>
            <w:r w:rsidRPr="001E4715">
              <w:t xml:space="preserve"> anthology, or a prose fiction extract of </w:t>
            </w:r>
            <w:r>
              <w:t>your</w:t>
            </w:r>
            <w:r w:rsidRPr="001E4715">
              <w:t xml:space="preserve"> own choice.</w:t>
            </w:r>
            <w:r>
              <w:t xml:space="preserve"> </w:t>
            </w:r>
            <w:r w:rsidRPr="001E4715">
              <w:t xml:space="preserve">Additionally, </w:t>
            </w:r>
            <w:r>
              <w:t>learner</w:t>
            </w:r>
            <w:r w:rsidRPr="001E4715">
              <w:t>s should experience literary non-fiction: e.g. extracts from biographies/autobiographies or travel writing.</w:t>
            </w:r>
          </w:p>
          <w:p w14:paraId="0A176493" w14:textId="77777777" w:rsidR="00E2020C" w:rsidRPr="001E4715" w:rsidRDefault="00E2020C" w:rsidP="00E2020C">
            <w:pPr>
              <w:pStyle w:val="BodyText"/>
            </w:pPr>
          </w:p>
          <w:p w14:paraId="3E7A0EBB" w14:textId="77777777" w:rsidR="00E2020C" w:rsidRPr="00E2020C" w:rsidRDefault="00E2020C" w:rsidP="00E2020C">
            <w:pPr>
              <w:pStyle w:val="BodyText"/>
              <w:rPr>
                <w:b/>
              </w:rPr>
            </w:pPr>
            <w:r w:rsidRPr="00E2020C">
              <w:rPr>
                <w:b/>
              </w:rPr>
              <w:t>Link with prose set text</w:t>
            </w:r>
          </w:p>
          <w:p w14:paraId="6B93DFAB" w14:textId="77777777" w:rsidR="00E2020C" w:rsidRDefault="00E2020C" w:rsidP="00E2020C">
            <w:pPr>
              <w:pStyle w:val="BodyText"/>
            </w:pPr>
            <w:r w:rsidRPr="001E4715">
              <w:t xml:space="preserve">The skills of close analysis required in the </w:t>
            </w:r>
            <w:r>
              <w:t>u</w:t>
            </w:r>
            <w:r w:rsidRPr="001E4715">
              <w:t xml:space="preserve">nseen </w:t>
            </w:r>
            <w:r>
              <w:t>c</w:t>
            </w:r>
            <w:r w:rsidRPr="001E4715">
              <w:t xml:space="preserve">omponent are practised in passage-based questions in </w:t>
            </w:r>
            <w:r>
              <w:t>Paper</w:t>
            </w:r>
            <w:r w:rsidRPr="001E4715">
              <w:t xml:space="preserve"> 1. Activities should point out the connection explicitly. </w:t>
            </w:r>
            <w:r>
              <w:t>You</w:t>
            </w:r>
            <w:r w:rsidRPr="001E4715">
              <w:t xml:space="preserve"> could, for example, use a couple of extracts from the </w:t>
            </w:r>
            <w:r>
              <w:t>p</w:t>
            </w:r>
            <w:r w:rsidRPr="001E4715">
              <w:t>rose set text (before they are studied in class) as ‘unseen’ texts.</w:t>
            </w:r>
          </w:p>
          <w:p w14:paraId="22F884C1" w14:textId="77777777" w:rsidR="00E2020C" w:rsidRPr="00E2020C" w:rsidRDefault="00E2020C" w:rsidP="00E2020C">
            <w:pPr>
              <w:pStyle w:val="BodyText"/>
              <w:rPr>
                <w:b/>
              </w:rPr>
            </w:pPr>
          </w:p>
          <w:p w14:paraId="05DD1C1E" w14:textId="4007914F" w:rsidR="00E2020C" w:rsidRPr="0056724E" w:rsidRDefault="00E2020C" w:rsidP="00E2020C">
            <w:pPr>
              <w:pStyle w:val="BodyText"/>
              <w:rPr>
                <w:b/>
              </w:rPr>
            </w:pPr>
            <w:r w:rsidRPr="00E2020C">
              <w:rPr>
                <w:b/>
              </w:rPr>
              <w:t>Resources</w:t>
            </w:r>
          </w:p>
          <w:p w14:paraId="0E8C5264" w14:textId="77777777" w:rsidR="00E2020C" w:rsidRDefault="00E2020C" w:rsidP="00E2020C">
            <w:pPr>
              <w:pStyle w:val="BodyText"/>
            </w:pPr>
            <w:r>
              <w:t xml:space="preserve">For prose short stories for potential extracts, consider using extracts from </w:t>
            </w:r>
            <w:r w:rsidRPr="00AC51AB">
              <w:rPr>
                <w:i/>
              </w:rPr>
              <w:t>Stories of Ourselves</w:t>
            </w:r>
            <w:r>
              <w:t>, as there are thematic and structural links between the stories. Consider relating extracts to their structural role within their narrative as well as exploring the ways in which writers use language, and provoke a personal response from readers.</w:t>
            </w:r>
          </w:p>
          <w:p w14:paraId="38416F3D" w14:textId="77777777" w:rsidR="00E2020C" w:rsidRDefault="00E2020C" w:rsidP="00E2020C">
            <w:pPr>
              <w:pStyle w:val="BodyText"/>
            </w:pPr>
          </w:p>
          <w:p w14:paraId="415557BE" w14:textId="77777777" w:rsidR="00E2020C" w:rsidRPr="00AC51AB" w:rsidRDefault="00E2020C" w:rsidP="00E2020C">
            <w:pPr>
              <w:pStyle w:val="BodyText"/>
            </w:pPr>
            <w:r w:rsidRPr="00AC51AB">
              <w:lastRenderedPageBreak/>
              <w:t xml:space="preserve">For criticism comparing prose texts, </w:t>
            </w:r>
            <w:r>
              <w:t xml:space="preserve">for use by the teacher, </w:t>
            </w:r>
            <w:r w:rsidRPr="00AC51AB">
              <w:t>see:</w:t>
            </w:r>
          </w:p>
          <w:p w14:paraId="0213F309" w14:textId="77777777" w:rsidR="00E2020C" w:rsidRPr="00AC51AB" w:rsidRDefault="00E2020C" w:rsidP="00E2020C">
            <w:pPr>
              <w:pStyle w:val="Bulletedlist"/>
            </w:pPr>
            <w:r w:rsidRPr="00AC51AB">
              <w:t xml:space="preserve">John </w:t>
            </w:r>
            <w:proofErr w:type="spellStart"/>
            <w:r w:rsidRPr="00AC51AB">
              <w:t>Mullan</w:t>
            </w:r>
            <w:proofErr w:type="spellEnd"/>
            <w:r w:rsidRPr="00AC51AB">
              <w:t xml:space="preserve">, </w:t>
            </w:r>
            <w:r w:rsidRPr="00AC51AB">
              <w:rPr>
                <w:i/>
              </w:rPr>
              <w:t>How Novels Work</w:t>
            </w:r>
            <w:r w:rsidRPr="00AC51AB">
              <w:t xml:space="preserve"> (Oxford, 2006)</w:t>
            </w:r>
          </w:p>
          <w:p w14:paraId="525F6008" w14:textId="77777777" w:rsidR="00E2020C" w:rsidRPr="00AC51AB" w:rsidRDefault="00E2020C" w:rsidP="00E2020C">
            <w:pPr>
              <w:pStyle w:val="Bulletedlist"/>
            </w:pPr>
            <w:r w:rsidRPr="00AC51AB">
              <w:t xml:space="preserve">David Lodge, </w:t>
            </w:r>
            <w:r w:rsidRPr="00AC51AB">
              <w:rPr>
                <w:i/>
              </w:rPr>
              <w:t>The Art of Fiction</w:t>
            </w:r>
            <w:r w:rsidRPr="00AC51AB">
              <w:t xml:space="preserve"> (Vintage, 2011)</w:t>
            </w:r>
          </w:p>
          <w:p w14:paraId="2FF402DA" w14:textId="77777777" w:rsidR="00E2020C" w:rsidRPr="004B5CDF" w:rsidRDefault="00E2020C" w:rsidP="00E2020C">
            <w:pPr>
              <w:pStyle w:val="Bulletedlist"/>
              <w:rPr>
                <w:sz w:val="24"/>
                <w:szCs w:val="24"/>
              </w:rPr>
            </w:pPr>
            <w:r w:rsidRPr="00AC51AB">
              <w:t xml:space="preserve">James Wood, </w:t>
            </w:r>
            <w:r w:rsidRPr="00AC51AB">
              <w:rPr>
                <w:i/>
              </w:rPr>
              <w:t>How Fiction Works</w:t>
            </w:r>
            <w:r w:rsidRPr="00AC51AB">
              <w:t xml:space="preserve"> (Jonathan Cape, 2008)</w:t>
            </w:r>
            <w:r>
              <w:t>.</w:t>
            </w:r>
          </w:p>
          <w:p w14:paraId="3F1E3DE9" w14:textId="77777777" w:rsidR="00E2020C" w:rsidRPr="00AC51AB" w:rsidRDefault="00E2020C" w:rsidP="00E2020C">
            <w:pPr>
              <w:pStyle w:val="BodyText"/>
            </w:pPr>
          </w:p>
          <w:p w14:paraId="0639EFE3" w14:textId="77777777" w:rsidR="00E2020C" w:rsidRPr="00AC51AB" w:rsidRDefault="00E2020C" w:rsidP="00E2020C">
            <w:pPr>
              <w:pStyle w:val="BodyText"/>
            </w:pPr>
            <w:r w:rsidRPr="00AC51AB">
              <w:t>In all these books, extracts from prose fiction are used to stimulate analysis of genre and form, and this can guide teachers in the way they introduce formal comparison to their learners.</w:t>
            </w:r>
          </w:p>
          <w:p w14:paraId="77B47B94" w14:textId="77777777" w:rsidR="00E2020C" w:rsidRDefault="00E2020C" w:rsidP="00E2020C">
            <w:pPr>
              <w:pStyle w:val="BodyText"/>
              <w:rPr>
                <w:color w:val="0070C0"/>
              </w:rPr>
            </w:pPr>
          </w:p>
          <w:p w14:paraId="61F5CBBC" w14:textId="77777777" w:rsidR="00E2020C" w:rsidRDefault="00E2020C" w:rsidP="00E2020C">
            <w:pPr>
              <w:pStyle w:val="BodyText"/>
            </w:pPr>
            <w:r>
              <w:t>Also recommended:</w:t>
            </w:r>
          </w:p>
          <w:p w14:paraId="69223202" w14:textId="2D95C596" w:rsidR="00D81905" w:rsidRPr="00E2020C" w:rsidRDefault="00E2020C" w:rsidP="00E2020C">
            <w:pPr>
              <w:pStyle w:val="BodyText"/>
            </w:pPr>
            <w:r>
              <w:t xml:space="preserve">Peter </w:t>
            </w:r>
            <w:proofErr w:type="spellStart"/>
            <w:r>
              <w:t>Abbs</w:t>
            </w:r>
            <w:proofErr w:type="spellEnd"/>
            <w:r>
              <w:t xml:space="preserve"> and John Richardson, </w:t>
            </w:r>
            <w:r w:rsidRPr="008A4AB5">
              <w:rPr>
                <w:i/>
              </w:rPr>
              <w:t>Forms of Narrative</w:t>
            </w:r>
            <w:r>
              <w:t xml:space="preserve"> (Cambridge, 1990)</w:t>
            </w:r>
          </w:p>
        </w:tc>
      </w:tr>
      <w:tr w:rsidR="00D81905" w:rsidRPr="004A4E17" w14:paraId="423D962B" w14:textId="77777777" w:rsidTr="00C92892">
        <w:trPr>
          <w:trHeight w:hRule="exact" w:val="440"/>
          <w:tblHeader/>
        </w:trPr>
        <w:tc>
          <w:tcPr>
            <w:tcW w:w="14601" w:type="dxa"/>
            <w:gridSpan w:val="4"/>
            <w:shd w:val="clear" w:color="auto" w:fill="E05206"/>
            <w:tcMar>
              <w:top w:w="113" w:type="dxa"/>
              <w:bottom w:w="113" w:type="dxa"/>
            </w:tcMar>
            <w:vAlign w:val="center"/>
          </w:tcPr>
          <w:p w14:paraId="62B4841F" w14:textId="77777777" w:rsidR="00D81905" w:rsidRPr="00FB2E1E" w:rsidRDefault="00D81905" w:rsidP="00C92892">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81905" w:rsidRPr="004A4E17" w14:paraId="413D6A01" w14:textId="77777777" w:rsidTr="00C92892">
        <w:tblPrEx>
          <w:tblCellMar>
            <w:top w:w="0" w:type="dxa"/>
            <w:bottom w:w="0" w:type="dxa"/>
          </w:tblCellMar>
        </w:tblPrEx>
        <w:tc>
          <w:tcPr>
            <w:tcW w:w="14601" w:type="dxa"/>
            <w:gridSpan w:val="4"/>
            <w:tcMar>
              <w:top w:w="113" w:type="dxa"/>
              <w:bottom w:w="113" w:type="dxa"/>
            </w:tcMar>
          </w:tcPr>
          <w:p w14:paraId="4FB6C198" w14:textId="5E626990" w:rsidR="00D81905" w:rsidRDefault="00021B1A" w:rsidP="00C92892">
            <w:pPr>
              <w:pStyle w:val="BodyText"/>
              <w:rPr>
                <w:lang w:eastAsia="en-GB"/>
              </w:rPr>
            </w:pPr>
            <w:r>
              <w:rPr>
                <w:lang w:eastAsia="en-GB"/>
              </w:rPr>
              <w:t>Fin</w:t>
            </w:r>
            <w:r w:rsidR="0056724E">
              <w:rPr>
                <w:lang w:eastAsia="en-GB"/>
              </w:rPr>
              <w:t xml:space="preserve">d </w:t>
            </w:r>
            <w:r>
              <w:rPr>
                <w:lang w:eastAsia="en-GB"/>
              </w:rPr>
              <w:t>past</w:t>
            </w:r>
            <w:r w:rsidR="00D81905">
              <w:rPr>
                <w:lang w:eastAsia="en-GB"/>
              </w:rPr>
              <w:t xml:space="preserve">/specimen papers and mark schemes at </w:t>
            </w:r>
            <w:hyperlink r:id="rId71" w:history="1">
              <w:r w:rsidR="00D81905" w:rsidRPr="0043639B">
                <w:rPr>
                  <w:rStyle w:val="CIE-Link"/>
                </w:rPr>
                <w:t>https://teachers.cie.org.uk</w:t>
              </w:r>
            </w:hyperlink>
            <w:r w:rsidR="00451F1D">
              <w:rPr>
                <w:rStyle w:val="CIE-Link"/>
              </w:rPr>
              <w:t xml:space="preserve"> (F)</w:t>
            </w:r>
            <w:r w:rsidR="00D81905" w:rsidRPr="0043639B">
              <w:rPr>
                <w:rStyle w:val="CIE-Link"/>
              </w:rPr>
              <w:t xml:space="preserve"> </w:t>
            </w:r>
          </w:p>
          <w:p w14:paraId="312DB31F" w14:textId="351DC9D7" w:rsidR="00D81905" w:rsidRPr="00B050DB" w:rsidRDefault="00451F1D" w:rsidP="00B050DB">
            <w:pPr>
              <w:pStyle w:val="BodyText"/>
            </w:pPr>
            <w:r>
              <w:t>2017</w:t>
            </w:r>
            <w:r w:rsidR="00B050DB" w:rsidRPr="00B050DB">
              <w:t xml:space="preserve"> Specimen Paper </w:t>
            </w:r>
            <w:r w:rsidR="00B050DB">
              <w:t>3</w:t>
            </w:r>
          </w:p>
        </w:tc>
      </w:tr>
    </w:tbl>
    <w:p w14:paraId="1D3D8DE0" w14:textId="77777777" w:rsidR="006311F6" w:rsidRDefault="006311F6" w:rsidP="0043639B">
      <w:pPr>
        <w:pStyle w:val="Body"/>
        <w:rPr>
          <w:rStyle w:val="Italics"/>
        </w:rPr>
      </w:pPr>
    </w:p>
    <w:p w14:paraId="5D7880EC" w14:textId="77777777" w:rsidR="006311F6" w:rsidRDefault="006311F6" w:rsidP="0043639B">
      <w:pPr>
        <w:pStyle w:val="Body"/>
        <w:rPr>
          <w:rStyle w:val="Italics"/>
        </w:rPr>
      </w:pPr>
    </w:p>
    <w:p w14:paraId="72F6C090" w14:textId="77777777" w:rsidR="006311F6" w:rsidRDefault="006311F6" w:rsidP="0043639B">
      <w:pPr>
        <w:pStyle w:val="Body"/>
        <w:rPr>
          <w:rStyle w:val="Italics"/>
        </w:rPr>
      </w:pPr>
    </w:p>
    <w:p w14:paraId="7F46448D" w14:textId="77777777" w:rsidR="006311F6" w:rsidRDefault="006311F6" w:rsidP="0043639B">
      <w:pPr>
        <w:pStyle w:val="Body"/>
        <w:rPr>
          <w:rStyle w:val="Italics"/>
        </w:rPr>
      </w:pPr>
    </w:p>
    <w:p w14:paraId="45C0D952" w14:textId="77777777" w:rsidR="006311F6" w:rsidRDefault="006311F6" w:rsidP="0043639B">
      <w:pPr>
        <w:pStyle w:val="Body"/>
        <w:rPr>
          <w:rStyle w:val="Italics"/>
        </w:rPr>
      </w:pPr>
    </w:p>
    <w:p w14:paraId="125E019F" w14:textId="77777777" w:rsidR="006311F6" w:rsidRDefault="006311F6" w:rsidP="0043639B">
      <w:pPr>
        <w:pStyle w:val="Body"/>
        <w:rPr>
          <w:rStyle w:val="Italics"/>
        </w:rPr>
      </w:pPr>
    </w:p>
    <w:p w14:paraId="24EAA0AE" w14:textId="77777777" w:rsidR="006311F6" w:rsidRDefault="006311F6" w:rsidP="0043639B">
      <w:pPr>
        <w:pStyle w:val="Body"/>
        <w:rPr>
          <w:rStyle w:val="Italics"/>
        </w:rPr>
      </w:pPr>
    </w:p>
    <w:p w14:paraId="582305B5" w14:textId="77777777" w:rsidR="006311F6" w:rsidRDefault="006311F6" w:rsidP="0043639B">
      <w:pPr>
        <w:pStyle w:val="Body"/>
        <w:rPr>
          <w:rStyle w:val="Italics"/>
        </w:rPr>
      </w:pPr>
    </w:p>
    <w:p w14:paraId="529ECA11" w14:textId="77777777" w:rsidR="006311F6" w:rsidRDefault="006311F6" w:rsidP="0043639B">
      <w:pPr>
        <w:pStyle w:val="Body"/>
        <w:rPr>
          <w:rStyle w:val="Italics"/>
        </w:rPr>
      </w:pPr>
    </w:p>
    <w:p w14:paraId="30BADBCC" w14:textId="77777777" w:rsidR="006311F6" w:rsidRDefault="006311F6" w:rsidP="0043639B">
      <w:pPr>
        <w:pStyle w:val="Body"/>
        <w:rPr>
          <w:rStyle w:val="Italics"/>
        </w:rPr>
      </w:pPr>
    </w:p>
    <w:p w14:paraId="0B8EF0FD" w14:textId="77777777" w:rsidR="006311F6" w:rsidRDefault="006311F6" w:rsidP="0043639B">
      <w:pPr>
        <w:pStyle w:val="Body"/>
        <w:rPr>
          <w:rStyle w:val="Italics"/>
        </w:rPr>
      </w:pPr>
    </w:p>
    <w:p w14:paraId="05BFBF27" w14:textId="77777777" w:rsidR="006311F6" w:rsidRDefault="006311F6" w:rsidP="0043639B">
      <w:pPr>
        <w:pStyle w:val="Body"/>
        <w:rPr>
          <w:rStyle w:val="Italics"/>
        </w:rPr>
      </w:pPr>
    </w:p>
    <w:p w14:paraId="2814F936" w14:textId="77777777" w:rsidR="006311F6" w:rsidRDefault="006311F6" w:rsidP="0043639B">
      <w:pPr>
        <w:pStyle w:val="Body"/>
        <w:rPr>
          <w:rStyle w:val="Italics"/>
        </w:rPr>
      </w:pPr>
    </w:p>
    <w:p w14:paraId="4FE3F0DB" w14:textId="5A5C3B4E" w:rsidR="00C92F05" w:rsidRPr="004A4E17" w:rsidRDefault="00C92F05" w:rsidP="00C92F05">
      <w:pPr>
        <w:rPr>
          <w:rFonts w:ascii="Arial" w:hAnsi="Arial"/>
          <w:bCs/>
          <w:sz w:val="20"/>
          <w:szCs w:val="20"/>
        </w:rPr>
        <w:sectPr w:rsidR="00C92F05" w:rsidRPr="004A4E17" w:rsidSect="009B3DA9">
          <w:pgSz w:w="16840" w:h="11900" w:orient="landscape" w:code="9"/>
          <w:pgMar w:top="1134" w:right="1134" w:bottom="1134" w:left="1134" w:header="0" w:footer="454" w:gutter="0"/>
          <w:cols w:space="708"/>
          <w:titlePg/>
          <w:docGrid w:linePitch="326"/>
        </w:sectPr>
      </w:pPr>
    </w:p>
    <w:p w14:paraId="011111AE" w14:textId="77777777" w:rsidR="00FF5E90" w:rsidRPr="00876AC6" w:rsidRDefault="00FF5E90" w:rsidP="0043639B">
      <w:pPr>
        <w:pStyle w:val="Boxedtext"/>
      </w:pPr>
      <w:r w:rsidRPr="00876AC6">
        <w:lastRenderedPageBreak/>
        <w:t>In order to help us develop the highest quality Curriculum Support resources, we are undertaking a continuous programme of review; not only to measure the success of our resources but also to highlight areas for improvement and to identify new development needs.</w:t>
      </w:r>
    </w:p>
    <w:p w14:paraId="06DFE7B4" w14:textId="77777777" w:rsidR="00FF5E90" w:rsidRPr="00876AC6" w:rsidRDefault="00FF5E90" w:rsidP="0043639B">
      <w:pPr>
        <w:pStyle w:val="Boxedtext"/>
      </w:pPr>
    </w:p>
    <w:p w14:paraId="56C88D4D" w14:textId="77777777" w:rsidR="00FF5E90" w:rsidRPr="00876AC6" w:rsidRDefault="00FF5E90" w:rsidP="0043639B">
      <w:pPr>
        <w:pStyle w:val="Boxedtext"/>
      </w:pPr>
      <w:r w:rsidRPr="00876AC6">
        <w:t>We invite you to complete our survey by visiting the website below. Your comments on the quality and relevance of Cambridge Curriculum Support resources are very important to us.</w:t>
      </w:r>
    </w:p>
    <w:p w14:paraId="66E1AF0E" w14:textId="77777777" w:rsidR="00FF5E90" w:rsidRPr="00876AC6" w:rsidRDefault="00FF5E90" w:rsidP="0043639B">
      <w:pPr>
        <w:pStyle w:val="Boxedtext"/>
      </w:pPr>
    </w:p>
    <w:p w14:paraId="7B0599C7" w14:textId="0328D936" w:rsidR="00FF5E90" w:rsidRPr="0043639B" w:rsidRDefault="003708DB" w:rsidP="0043639B">
      <w:pPr>
        <w:pStyle w:val="Boxedtext"/>
        <w:rPr>
          <w:rStyle w:val="Weblink"/>
        </w:rPr>
      </w:pPr>
      <w:hyperlink r:id="rId72" w:history="1">
        <w:r w:rsidR="00FF5E90" w:rsidRPr="0043639B">
          <w:rPr>
            <w:rStyle w:val="Weblink"/>
          </w:rPr>
          <w:t>//www.surveymonkey.co.uk/r/GL6ZNJB</w:t>
        </w:r>
      </w:hyperlink>
    </w:p>
    <w:p w14:paraId="20E96480" w14:textId="77777777" w:rsidR="00FF5E90" w:rsidRPr="00876AC6" w:rsidRDefault="00FF5E90" w:rsidP="00E044F9">
      <w:pPr>
        <w:ind w:right="820"/>
        <w:rPr>
          <w:rFonts w:ascii="Arial" w:eastAsia="Times New Roman" w:hAnsi="Arial" w:cs="Arial"/>
          <w:sz w:val="20"/>
          <w:szCs w:val="20"/>
          <w:lang w:eastAsia="en-GB"/>
        </w:rPr>
      </w:pPr>
    </w:p>
    <w:p w14:paraId="34C14A0F" w14:textId="77777777" w:rsidR="00FF5E90" w:rsidRPr="00876AC6" w:rsidRDefault="00FF5E90" w:rsidP="0056724E">
      <w:pPr>
        <w:pStyle w:val="Boxedtext"/>
      </w:pPr>
      <w:r w:rsidRPr="00876AC6">
        <w:t>Do you want to become a Cambridge consultant and help us develop support materials?</w:t>
      </w:r>
      <w:r w:rsidRPr="00876AC6">
        <w:br/>
      </w:r>
    </w:p>
    <w:p w14:paraId="0B6D4CA4" w14:textId="778A93FE" w:rsidR="00B82E0A" w:rsidRDefault="003E63D8" w:rsidP="0056724E">
      <w:pPr>
        <w:pStyle w:val="Boxedtext"/>
        <w:rPr>
          <w:b/>
        </w:rPr>
      </w:pPr>
      <w:r>
        <w:t xml:space="preserve">Go to </w:t>
      </w:r>
      <w:hyperlink r:id="rId73" w:history="1">
        <w:r w:rsidRPr="00ED3E94">
          <w:rPr>
            <w:rStyle w:val="CIE-Link"/>
          </w:rPr>
          <w:t>www.cie.org.uk/cambridge-for/teachers/teacherconsultants</w:t>
        </w:r>
      </w:hyperlink>
      <w:r>
        <w:rPr>
          <w:rStyle w:val="CIE-Link"/>
        </w:rPr>
        <w:t xml:space="preserve"> </w:t>
      </w:r>
      <w:r w:rsidRPr="00ED3E94">
        <w:t>to register your interest</w:t>
      </w:r>
      <w:r w:rsidRPr="00876AC6" w:rsidDel="003E63D8">
        <w:t xml:space="preserve"> </w:t>
      </w:r>
    </w:p>
    <w:p w14:paraId="7B21DA36" w14:textId="77777777" w:rsidR="00B82E0A" w:rsidRDefault="00B82E0A" w:rsidP="00B82E0A">
      <w:pPr>
        <w:pStyle w:val="DSBasic"/>
        <w:rPr>
          <w:rFonts w:eastAsia="Times New Roman" w:cs="Arial"/>
          <w:sz w:val="20"/>
          <w:szCs w:val="20"/>
        </w:rPr>
      </w:pPr>
    </w:p>
    <w:p w14:paraId="3D363C97" w14:textId="77777777" w:rsidR="00C92892" w:rsidRDefault="00C92892" w:rsidP="00B82E0A">
      <w:pPr>
        <w:pStyle w:val="DSBasic"/>
        <w:rPr>
          <w:rFonts w:eastAsia="Times New Roman" w:cs="Arial"/>
          <w:sz w:val="20"/>
          <w:szCs w:val="20"/>
        </w:rPr>
      </w:pPr>
    </w:p>
    <w:p w14:paraId="64BF4053" w14:textId="77777777" w:rsidR="00C92892" w:rsidRDefault="00C92892" w:rsidP="00B82E0A">
      <w:pPr>
        <w:pStyle w:val="DSBasic"/>
        <w:rPr>
          <w:rFonts w:eastAsia="Times New Roman" w:cs="Arial"/>
          <w:sz w:val="20"/>
          <w:szCs w:val="20"/>
        </w:rPr>
      </w:pPr>
    </w:p>
    <w:p w14:paraId="18139755" w14:textId="77777777" w:rsidR="00C92892" w:rsidRDefault="00C92892" w:rsidP="00B82E0A">
      <w:pPr>
        <w:pStyle w:val="DSBasic"/>
        <w:rPr>
          <w:rFonts w:eastAsia="Times New Roman" w:cs="Arial"/>
          <w:sz w:val="20"/>
          <w:szCs w:val="20"/>
        </w:rPr>
      </w:pPr>
    </w:p>
    <w:p w14:paraId="42A14FED" w14:textId="77777777" w:rsidR="00C92892" w:rsidRDefault="00C92892" w:rsidP="00B82E0A">
      <w:pPr>
        <w:pStyle w:val="DSBasic"/>
        <w:rPr>
          <w:rFonts w:eastAsia="Times New Roman" w:cs="Arial"/>
          <w:sz w:val="20"/>
          <w:szCs w:val="20"/>
        </w:rPr>
      </w:pPr>
    </w:p>
    <w:p w14:paraId="41840BD7" w14:textId="77777777" w:rsidR="00C92892" w:rsidRDefault="00C92892" w:rsidP="00B82E0A">
      <w:pPr>
        <w:pStyle w:val="DSBasic"/>
        <w:rPr>
          <w:rFonts w:eastAsia="Times New Roman" w:cs="Arial"/>
          <w:sz w:val="20"/>
          <w:szCs w:val="20"/>
        </w:rPr>
      </w:pPr>
    </w:p>
    <w:p w14:paraId="01C721A8" w14:textId="77777777" w:rsidR="00C92892" w:rsidRDefault="00C92892" w:rsidP="00B82E0A">
      <w:pPr>
        <w:pStyle w:val="DSBasic"/>
        <w:rPr>
          <w:rFonts w:eastAsia="Times New Roman" w:cs="Arial"/>
          <w:sz w:val="20"/>
          <w:szCs w:val="20"/>
        </w:rPr>
      </w:pPr>
    </w:p>
    <w:p w14:paraId="4F62E8BF" w14:textId="77777777" w:rsidR="00C92892" w:rsidRDefault="00C92892" w:rsidP="00B82E0A">
      <w:pPr>
        <w:pStyle w:val="DSBasic"/>
        <w:rPr>
          <w:rFonts w:eastAsia="Times New Roman" w:cs="Arial"/>
          <w:sz w:val="20"/>
          <w:szCs w:val="20"/>
        </w:rPr>
      </w:pPr>
    </w:p>
    <w:p w14:paraId="2087C281" w14:textId="77777777" w:rsidR="00C92892" w:rsidRDefault="00C92892" w:rsidP="00B82E0A">
      <w:pPr>
        <w:pStyle w:val="DSBasic"/>
        <w:rPr>
          <w:rFonts w:eastAsia="Times New Roman" w:cs="Arial"/>
          <w:sz w:val="20"/>
          <w:szCs w:val="20"/>
        </w:rPr>
      </w:pPr>
    </w:p>
    <w:p w14:paraId="133D948D" w14:textId="77777777" w:rsidR="00C92892" w:rsidRDefault="00C92892" w:rsidP="00B82E0A">
      <w:pPr>
        <w:pStyle w:val="DSBasic"/>
        <w:rPr>
          <w:rFonts w:eastAsia="Times New Roman" w:cs="Arial"/>
          <w:sz w:val="20"/>
          <w:szCs w:val="20"/>
        </w:rPr>
      </w:pPr>
    </w:p>
    <w:p w14:paraId="3C7895DA" w14:textId="77777777" w:rsidR="00C92892" w:rsidRDefault="00C92892" w:rsidP="00B82E0A">
      <w:pPr>
        <w:pStyle w:val="DSBasic"/>
        <w:rPr>
          <w:rFonts w:eastAsia="Times New Roman" w:cs="Arial"/>
          <w:sz w:val="20"/>
          <w:szCs w:val="20"/>
        </w:rPr>
      </w:pPr>
    </w:p>
    <w:p w14:paraId="7919A19C" w14:textId="77777777" w:rsidR="00C92892" w:rsidRDefault="00C92892" w:rsidP="00B82E0A">
      <w:pPr>
        <w:pStyle w:val="DSBasic"/>
        <w:rPr>
          <w:rFonts w:eastAsia="Times New Roman" w:cs="Arial"/>
          <w:sz w:val="20"/>
          <w:szCs w:val="20"/>
        </w:rPr>
      </w:pPr>
    </w:p>
    <w:p w14:paraId="6759E092" w14:textId="77777777" w:rsidR="00C92892" w:rsidRDefault="00C92892" w:rsidP="00B82E0A">
      <w:pPr>
        <w:pStyle w:val="DSBasic"/>
        <w:rPr>
          <w:rFonts w:eastAsia="Times New Roman" w:cs="Arial"/>
          <w:sz w:val="20"/>
          <w:szCs w:val="20"/>
        </w:rPr>
      </w:pPr>
    </w:p>
    <w:p w14:paraId="7E092776" w14:textId="77777777" w:rsidR="00C92892" w:rsidRDefault="00C92892" w:rsidP="00B82E0A">
      <w:pPr>
        <w:pStyle w:val="DSBasic"/>
        <w:rPr>
          <w:rFonts w:eastAsia="Times New Roman" w:cs="Arial"/>
          <w:sz w:val="20"/>
          <w:szCs w:val="20"/>
        </w:rPr>
      </w:pPr>
    </w:p>
    <w:p w14:paraId="403BE5AF" w14:textId="77777777" w:rsidR="00C92892" w:rsidRDefault="00C92892" w:rsidP="00B82E0A">
      <w:pPr>
        <w:pStyle w:val="DSBasic"/>
        <w:rPr>
          <w:rFonts w:eastAsia="Times New Roman" w:cs="Arial"/>
          <w:sz w:val="20"/>
          <w:szCs w:val="20"/>
        </w:rPr>
      </w:pPr>
    </w:p>
    <w:p w14:paraId="54E7422A" w14:textId="77777777" w:rsidR="00C92892" w:rsidRDefault="00C92892" w:rsidP="00B82E0A">
      <w:pPr>
        <w:pStyle w:val="DSBasic"/>
        <w:rPr>
          <w:rFonts w:eastAsia="Times New Roman" w:cs="Arial"/>
          <w:sz w:val="20"/>
          <w:szCs w:val="20"/>
        </w:rPr>
      </w:pPr>
    </w:p>
    <w:p w14:paraId="2490FB97" w14:textId="77777777" w:rsidR="00C92892" w:rsidRDefault="00C92892" w:rsidP="00B82E0A">
      <w:pPr>
        <w:pStyle w:val="DSBasic"/>
        <w:rPr>
          <w:rFonts w:eastAsia="Times New Roman" w:cs="Arial"/>
          <w:sz w:val="20"/>
          <w:szCs w:val="20"/>
        </w:rPr>
      </w:pPr>
    </w:p>
    <w:p w14:paraId="3B4BF5A0" w14:textId="77777777" w:rsidR="00FE5D57" w:rsidRDefault="00FE5D57" w:rsidP="00B82E0A">
      <w:pPr>
        <w:pStyle w:val="DSBasic"/>
        <w:rPr>
          <w:rFonts w:eastAsia="Times New Roman" w:cs="Arial"/>
          <w:sz w:val="20"/>
          <w:szCs w:val="20"/>
        </w:rPr>
      </w:pPr>
    </w:p>
    <w:p w14:paraId="6C1AC72D" w14:textId="77777777" w:rsidR="00FE5D57" w:rsidRDefault="00FE5D57" w:rsidP="00B82E0A">
      <w:pPr>
        <w:pStyle w:val="DSBasic"/>
        <w:rPr>
          <w:rFonts w:eastAsia="Times New Roman" w:cs="Arial"/>
          <w:sz w:val="20"/>
          <w:szCs w:val="20"/>
        </w:rPr>
      </w:pPr>
    </w:p>
    <w:p w14:paraId="25CFB71E" w14:textId="77777777" w:rsidR="00FE5D57" w:rsidRDefault="00FE5D57" w:rsidP="00B82E0A">
      <w:pPr>
        <w:pStyle w:val="DSBasic"/>
        <w:rPr>
          <w:rFonts w:eastAsia="Times New Roman" w:cs="Arial"/>
          <w:sz w:val="20"/>
          <w:szCs w:val="20"/>
        </w:rPr>
      </w:pPr>
    </w:p>
    <w:p w14:paraId="665E932B" w14:textId="77777777" w:rsidR="00E044F9" w:rsidRDefault="00E044F9" w:rsidP="00B82E0A">
      <w:pPr>
        <w:pStyle w:val="DSBasic"/>
        <w:rPr>
          <w:rFonts w:eastAsia="Times New Roman" w:cs="Arial"/>
          <w:sz w:val="20"/>
          <w:szCs w:val="20"/>
        </w:rPr>
      </w:pPr>
    </w:p>
    <w:p w14:paraId="5CBD3104" w14:textId="77777777" w:rsidR="00C92F05" w:rsidRDefault="00B82E0A" w:rsidP="0043639B">
      <w:pPr>
        <w:pStyle w:val="BodyText"/>
        <w:rPr>
          <w:rStyle w:val="Hyperlink"/>
          <w:rFonts w:eastAsia="Times New Roman"/>
          <w:b/>
          <w:color w:val="auto"/>
          <w:u w:val="none"/>
        </w:rPr>
      </w:pPr>
      <w:r w:rsidRPr="00986205">
        <w:t>Cambridge International Examinations</w:t>
      </w:r>
      <w:r w:rsidRPr="00986205">
        <w:br/>
        <w:t>1 Hills Road, Cambridge, CB1 2EU, United Kingdom</w:t>
      </w:r>
      <w:r w:rsidRPr="00986205">
        <w:br/>
        <w:t>t: +44 1223 553554    f: +44 1223 553558</w:t>
      </w:r>
      <w:r w:rsidRPr="00986205">
        <w:br/>
        <w:t xml:space="preserve">e: </w:t>
      </w:r>
      <w:hyperlink r:id="rId74" w:history="1">
        <w:r w:rsidRPr="0043639B">
          <w:rPr>
            <w:rStyle w:val="CIE-Link"/>
          </w:rPr>
          <w:t>info@cie.org.uk</w:t>
        </w:r>
      </w:hyperlink>
      <w:r w:rsidRPr="0043639B">
        <w:rPr>
          <w:rStyle w:val="CIE-Link"/>
        </w:rPr>
        <w:t xml:space="preserve">    </w:t>
      </w:r>
      <w:hyperlink r:id="rId75" w:history="1">
        <w:r w:rsidRPr="0043639B">
          <w:rPr>
            <w:rStyle w:val="CIE-Link"/>
          </w:rPr>
          <w:t>www.cie.org.uk</w:t>
        </w:r>
      </w:hyperlink>
    </w:p>
    <w:p w14:paraId="610E59C4" w14:textId="1F53ECA9" w:rsidR="00D23F71" w:rsidRDefault="00E044F9" w:rsidP="0043639B">
      <w:pPr>
        <w:pStyle w:val="BodyText"/>
        <w:rPr>
          <w:rStyle w:val="Hyperlink"/>
          <w:rFonts w:eastAsia="Times New Roman"/>
          <w:b/>
          <w:color w:val="auto"/>
          <w:u w:val="none"/>
        </w:rPr>
      </w:pPr>
      <w:r>
        <w:rPr>
          <w:noProof/>
          <w:lang w:eastAsia="en-GB"/>
        </w:rPr>
        <w:drawing>
          <wp:anchor distT="0" distB="0" distL="114300" distR="114300" simplePos="0" relativeHeight="251650048" behindDoc="0" locked="0" layoutInCell="1" allowOverlap="1" wp14:anchorId="17BBE023" wp14:editId="6297AE25">
            <wp:simplePos x="0" y="0"/>
            <wp:positionH relativeFrom="column">
              <wp:posOffset>7666264</wp:posOffset>
            </wp:positionH>
            <wp:positionV relativeFrom="paragraph">
              <wp:posOffset>62230</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p>
    <w:p w14:paraId="7E96A2F2" w14:textId="77777777" w:rsidR="00D23F71" w:rsidRPr="004A4E17" w:rsidRDefault="00D23F71" w:rsidP="0043639B">
      <w:pPr>
        <w:pStyle w:val="BodyText"/>
      </w:pPr>
      <w:r w:rsidRPr="004A4E17">
        <w:rPr>
          <w:b/>
        </w:rPr>
        <w:t xml:space="preserve">® </w:t>
      </w:r>
      <w:r w:rsidRPr="004A4E17">
        <w:t>IGCSE is the registered trademark of Cambridge International Examinations.</w:t>
      </w:r>
      <w:r>
        <w:t xml:space="preserve"> </w:t>
      </w:r>
    </w:p>
    <w:p w14:paraId="40DA9A15" w14:textId="122F3C69" w:rsidR="00D23F71" w:rsidRPr="00B82E0A" w:rsidRDefault="00D23F71" w:rsidP="0043639B">
      <w:pPr>
        <w:pStyle w:val="BodyText"/>
      </w:pPr>
      <w:r w:rsidRPr="004A4E17">
        <w:t>© Cambridge International Examinations</w:t>
      </w:r>
      <w:r w:rsidR="00C92892">
        <w:t xml:space="preserve"> </w:t>
      </w:r>
      <w:r w:rsidR="00EF031C">
        <w:t>2016</w:t>
      </w:r>
    </w:p>
    <w:sectPr w:rsidR="00D23F71" w:rsidRPr="00B82E0A" w:rsidSect="00C92892">
      <w:headerReference w:type="even" r:id="rId77"/>
      <w:headerReference w:type="default" r:id="rId78"/>
      <w:footerReference w:type="even" r:id="rId79"/>
      <w:footerReference w:type="default" r:id="rId80"/>
      <w:pgSz w:w="16838" w:h="11906" w:orient="landscape"/>
      <w:pgMar w:top="1134" w:right="1134" w:bottom="1134" w:left="1134" w:header="709"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3EBCEF" w15:done="0"/>
  <w15:commentEx w15:paraId="6AD2A62F" w15:done="0"/>
  <w15:commentEx w15:paraId="5C174031" w15:done="0"/>
  <w15:commentEx w15:paraId="130F4811" w15:done="0"/>
  <w15:commentEx w15:paraId="30A5260E" w15:done="0"/>
  <w15:commentEx w15:paraId="588EF8AE" w15:done="0"/>
  <w15:commentEx w15:paraId="4AE3E7ED" w15:done="0"/>
  <w15:commentEx w15:paraId="01F2E23C" w15:done="0"/>
  <w15:commentEx w15:paraId="0A4B7DD2" w15:done="0"/>
  <w15:commentEx w15:paraId="6D69088F" w15:done="0"/>
  <w15:commentEx w15:paraId="61D559C1" w15:done="0"/>
  <w15:commentEx w15:paraId="21A4CBDA" w15:done="0"/>
  <w15:commentEx w15:paraId="728E18BB" w15:done="0"/>
  <w15:commentEx w15:paraId="5CE6F398" w15:done="0"/>
  <w15:commentEx w15:paraId="49D0DA04" w15:done="0"/>
  <w15:commentEx w15:paraId="70C45A80" w15:done="0"/>
  <w15:commentEx w15:paraId="654FB524" w15:done="0"/>
  <w15:commentEx w15:paraId="2FCA124B" w15:done="0"/>
  <w15:commentEx w15:paraId="3920DABC" w15:done="0"/>
  <w15:commentEx w15:paraId="49DCBB64" w15:done="0"/>
  <w15:commentEx w15:paraId="2CF299F7" w15:done="0"/>
  <w15:commentEx w15:paraId="233DF831" w15:done="0"/>
  <w15:commentEx w15:paraId="58965989" w15:done="0"/>
  <w15:commentEx w15:paraId="7E68B22C" w15:done="0"/>
  <w15:commentEx w15:paraId="6766B3EC" w15:done="0"/>
  <w15:commentEx w15:paraId="681610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93CCD" w14:textId="77777777" w:rsidR="003708DB" w:rsidRDefault="003708DB" w:rsidP="00BD38B4">
      <w:r>
        <w:separator/>
      </w:r>
    </w:p>
  </w:endnote>
  <w:endnote w:type="continuationSeparator" w:id="0">
    <w:p w14:paraId="55AFED6F" w14:textId="77777777" w:rsidR="003708DB" w:rsidRDefault="003708D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Merriweather">
    <w:panose1 w:val="02060503050406030704"/>
    <w:charset w:val="00"/>
    <w:family w:val="roman"/>
    <w:pitch w:val="variable"/>
    <w:sig w:usb0="A00002AF" w:usb1="5000207B" w:usb2="00000020" w:usb3="00000000" w:csb0="00000097"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D575A" w14:textId="48C166A4" w:rsidR="00A46033" w:rsidRPr="00B522B3" w:rsidRDefault="001D4E2A" w:rsidP="00716D43">
    <w:pPr>
      <w:pStyle w:val="HeadFoot"/>
      <w:rPr>
        <w:rFonts w:ascii="Calisto MT" w:hAnsi="Calisto MT" w:cs="Times New Roman"/>
        <w:color w:val="E05206"/>
      </w:rPr>
    </w:pPr>
    <w:r w:rsidRPr="00B522B3">
      <w:rPr>
        <w:rFonts w:ascii="Calisto MT" w:hAnsi="Calisto MT" w:cs="Times New Roman"/>
        <w:color w:val="E05206"/>
      </w:rPr>
      <w:t>Version 1.0</w:t>
    </w:r>
    <w:r w:rsidR="00A46033" w:rsidRPr="00B522B3">
      <w:rPr>
        <w:rFonts w:ascii="Calisto MT" w:hAnsi="Calisto MT" w:cs="Times New Roman"/>
        <w:color w:val="E05206"/>
      </w:rPr>
      <w:tab/>
    </w:r>
    <w:r w:rsidR="00A46033" w:rsidRPr="00B522B3">
      <w:rPr>
        <w:rFonts w:ascii="Calisto MT" w:hAnsi="Calisto MT" w:cs="Times New Roman"/>
        <w:color w:val="E05206"/>
      </w:rPr>
      <w:tab/>
    </w:r>
    <w:r w:rsidR="00A46033" w:rsidRPr="00B522B3">
      <w:rPr>
        <w:rStyle w:val="PageNumber"/>
        <w:rFonts w:ascii="Calisto MT" w:hAnsi="Calisto MT"/>
        <w:color w:val="E05206"/>
        <w:sz w:val="22"/>
      </w:rPr>
      <w:fldChar w:fldCharType="begin"/>
    </w:r>
    <w:r w:rsidR="00A46033" w:rsidRPr="00B522B3">
      <w:rPr>
        <w:rStyle w:val="PageNumber"/>
        <w:rFonts w:ascii="Calisto MT" w:hAnsi="Calisto MT"/>
        <w:color w:val="E05206"/>
        <w:sz w:val="22"/>
      </w:rPr>
      <w:instrText xml:space="preserve"> PAGE </w:instrText>
    </w:r>
    <w:r w:rsidR="00A46033" w:rsidRPr="00B522B3">
      <w:rPr>
        <w:rStyle w:val="PageNumber"/>
        <w:rFonts w:ascii="Calisto MT" w:hAnsi="Calisto MT"/>
        <w:color w:val="E05206"/>
        <w:sz w:val="22"/>
      </w:rPr>
      <w:fldChar w:fldCharType="separate"/>
    </w:r>
    <w:r w:rsidR="00B522B3">
      <w:rPr>
        <w:rStyle w:val="PageNumber"/>
        <w:rFonts w:ascii="Calisto MT" w:hAnsi="Calisto MT"/>
        <w:noProof/>
        <w:color w:val="E05206"/>
        <w:sz w:val="22"/>
      </w:rPr>
      <w:t>5</w:t>
    </w:r>
    <w:r w:rsidR="00A46033" w:rsidRPr="00B522B3">
      <w:rPr>
        <w:rStyle w:val="PageNumber"/>
        <w:rFonts w:ascii="Calisto MT" w:hAnsi="Calisto MT"/>
        <w:color w:val="E05206"/>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6462" w14:textId="77777777" w:rsidR="00A46033" w:rsidRPr="004146F4" w:rsidRDefault="00A46033" w:rsidP="004146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E65EC" w14:textId="597E5669" w:rsidR="00A46033" w:rsidRPr="00B522B3" w:rsidRDefault="001D4E2A" w:rsidP="00716D43">
    <w:pPr>
      <w:pStyle w:val="HeadFoot"/>
      <w:rPr>
        <w:rFonts w:ascii="Calisto MT" w:hAnsi="Calisto MT"/>
        <w:color w:val="E05206"/>
      </w:rPr>
    </w:pPr>
    <w:r w:rsidRPr="00B522B3">
      <w:rPr>
        <w:rFonts w:ascii="Calisto MT" w:hAnsi="Calisto MT"/>
        <w:color w:val="E05206"/>
      </w:rPr>
      <w:t>Version 1.0</w:t>
    </w:r>
    <w:r w:rsidR="00A46033" w:rsidRPr="00B522B3">
      <w:rPr>
        <w:rFonts w:ascii="Calisto MT" w:hAnsi="Calisto MT"/>
        <w:color w:val="E05206"/>
      </w:rPr>
      <w:tab/>
    </w:r>
    <w:r w:rsidR="00A46033" w:rsidRPr="00B522B3">
      <w:rPr>
        <w:rFonts w:ascii="Calisto MT" w:hAnsi="Calisto MT"/>
        <w:color w:val="E05206"/>
      </w:rPr>
      <w:tab/>
    </w:r>
    <w:r w:rsidR="00A46033" w:rsidRPr="00B522B3">
      <w:rPr>
        <w:rStyle w:val="PageNumber"/>
        <w:rFonts w:ascii="Calisto MT" w:hAnsi="Calisto MT"/>
        <w:color w:val="E05206"/>
        <w:sz w:val="22"/>
      </w:rPr>
      <w:fldChar w:fldCharType="begin"/>
    </w:r>
    <w:r w:rsidR="00A46033" w:rsidRPr="00B522B3">
      <w:rPr>
        <w:rStyle w:val="PageNumber"/>
        <w:rFonts w:ascii="Calisto MT" w:hAnsi="Calisto MT"/>
        <w:color w:val="E05206"/>
        <w:sz w:val="22"/>
      </w:rPr>
      <w:instrText xml:space="preserve"> PAGE </w:instrText>
    </w:r>
    <w:r w:rsidR="00A46033" w:rsidRPr="00B522B3">
      <w:rPr>
        <w:rStyle w:val="PageNumber"/>
        <w:rFonts w:ascii="Calisto MT" w:hAnsi="Calisto MT"/>
        <w:color w:val="E05206"/>
        <w:sz w:val="22"/>
      </w:rPr>
      <w:fldChar w:fldCharType="separate"/>
    </w:r>
    <w:r w:rsidR="00B522B3">
      <w:rPr>
        <w:rStyle w:val="PageNumber"/>
        <w:rFonts w:ascii="Calisto MT" w:hAnsi="Calisto MT"/>
        <w:noProof/>
        <w:color w:val="E05206"/>
        <w:sz w:val="22"/>
      </w:rPr>
      <w:t>6</w:t>
    </w:r>
    <w:r w:rsidR="00A46033" w:rsidRPr="00B522B3">
      <w:rPr>
        <w:rStyle w:val="PageNumber"/>
        <w:rFonts w:ascii="Calisto MT" w:hAnsi="Calisto MT"/>
        <w:color w:val="E05206"/>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23831" w14:textId="77777777" w:rsidR="00A46033" w:rsidRPr="008E4090" w:rsidRDefault="00A46033">
    <w:pPr>
      <w:pStyle w:val="Footer"/>
      <w:rPr>
        <w:rFonts w:ascii="Arial" w:hAnsi="Arial" w:cs="Arial"/>
        <w:color w:val="C30045"/>
      </w:rPr>
    </w:pPr>
  </w:p>
  <w:p w14:paraId="1F42A7C3" w14:textId="77777777" w:rsidR="00A46033" w:rsidRDefault="00A460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EFAB0" w14:textId="77777777" w:rsidR="00A46033" w:rsidRPr="008E4090" w:rsidRDefault="00A46033">
    <w:pPr>
      <w:pStyle w:val="Footer"/>
      <w:jc w:val="right"/>
      <w:rPr>
        <w:rFonts w:ascii="Arial" w:hAnsi="Arial" w:cs="Arial"/>
        <w:color w:val="C30045"/>
      </w:rPr>
    </w:pPr>
    <w:r w:rsidRPr="008E4090">
      <w:rPr>
        <w:rFonts w:ascii="Arial" w:hAnsi="Arial" w:cs="Arial"/>
        <w:color w:val="C30045"/>
      </w:rPr>
      <w:tab/>
    </w:r>
  </w:p>
  <w:p w14:paraId="3E03FD51" w14:textId="77777777" w:rsidR="00A46033" w:rsidRDefault="00A460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2C305" w14:textId="77777777" w:rsidR="003708DB" w:rsidRDefault="003708DB" w:rsidP="00BD38B4">
      <w:r>
        <w:separator/>
      </w:r>
    </w:p>
  </w:footnote>
  <w:footnote w:type="continuationSeparator" w:id="0">
    <w:p w14:paraId="7AD7BE63" w14:textId="77777777" w:rsidR="003708DB" w:rsidRDefault="003708DB"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5B7E2" w14:textId="77777777" w:rsidR="00A46033" w:rsidRDefault="00A46033"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762F0" w14:textId="77777777" w:rsidR="00A46033" w:rsidRDefault="00A46033" w:rsidP="0093529B">
    <w:pPr>
      <w:tabs>
        <w:tab w:val="left" w:pos="9795"/>
      </w:tabs>
      <w:rPr>
        <w:rFonts w:ascii="Arial" w:hAnsi="Arial"/>
        <w:b/>
        <w:bCs/>
        <w:color w:val="FFFFFF"/>
        <w:sz w:val="32"/>
        <w:szCs w:val="32"/>
      </w:rPr>
    </w:pPr>
  </w:p>
  <w:p w14:paraId="4B2B415E" w14:textId="77777777" w:rsidR="00A46033" w:rsidRDefault="00A46033" w:rsidP="0093529B">
    <w:pPr>
      <w:tabs>
        <w:tab w:val="left" w:pos="9795"/>
      </w:tabs>
      <w:rPr>
        <w:rFonts w:ascii="Arial" w:hAnsi="Arial"/>
        <w:b/>
        <w:bCs/>
        <w:color w:val="FFFFFF"/>
        <w:sz w:val="32"/>
        <w:szCs w:val="32"/>
      </w:rPr>
    </w:pPr>
  </w:p>
  <w:p w14:paraId="5577851E" w14:textId="77777777" w:rsidR="00A46033" w:rsidRDefault="00A46033" w:rsidP="0093529B">
    <w:pPr>
      <w:tabs>
        <w:tab w:val="left" w:pos="9795"/>
      </w:tabs>
      <w:rPr>
        <w:rFonts w:ascii="Arial" w:hAnsi="Arial"/>
        <w:b/>
        <w:bCs/>
        <w:color w:val="FFFFFF"/>
        <w:sz w:val="32"/>
        <w:szCs w:val="32"/>
      </w:rPr>
    </w:pPr>
  </w:p>
  <w:p w14:paraId="653AC529" w14:textId="77777777" w:rsidR="00A46033" w:rsidRPr="00F116EA" w:rsidRDefault="00A46033">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2BF41" w14:textId="77777777" w:rsidR="00A46033" w:rsidRDefault="00A46033" w:rsidP="004146F4">
    <w:pPr>
      <w:pStyle w:val="Header"/>
      <w:rPr>
        <w:rFonts w:ascii="Arial" w:hAnsi="Arial" w:cs="Arial"/>
        <w:color w:val="F79646" w:themeColor="accent6"/>
        <w:sz w:val="22"/>
        <w:szCs w:val="22"/>
      </w:rPr>
    </w:pPr>
  </w:p>
  <w:p w14:paraId="1ECFDE82" w14:textId="77777777" w:rsidR="00A46033" w:rsidRDefault="00A46033" w:rsidP="004146F4">
    <w:pPr>
      <w:pStyle w:val="Header"/>
      <w:rPr>
        <w:rFonts w:ascii="Arial" w:hAnsi="Arial" w:cs="Arial"/>
        <w:color w:val="F79646" w:themeColor="accent6"/>
        <w:sz w:val="22"/>
        <w:szCs w:val="22"/>
      </w:rPr>
    </w:pPr>
  </w:p>
  <w:p w14:paraId="06FB8CBD" w14:textId="6A6B840A" w:rsidR="00A46033" w:rsidRPr="00B522B3" w:rsidRDefault="00A46033" w:rsidP="001D4E2A">
    <w:pPr>
      <w:pStyle w:val="HeadFoot"/>
      <w:rPr>
        <w:rFonts w:ascii="Calisto MT" w:hAnsi="Calisto MT"/>
        <w:color w:val="E05206"/>
      </w:rPr>
    </w:pPr>
    <w:r w:rsidRPr="00B522B3">
      <w:rPr>
        <w:rFonts w:ascii="Calisto MT" w:hAnsi="Calisto MT"/>
        <w:color w:val="E05206"/>
      </w:rPr>
      <w:t>Cambridge IGCSE</w:t>
    </w:r>
    <w:r w:rsidRPr="00B522B3">
      <w:rPr>
        <w:rFonts w:ascii="Calisto MT" w:hAnsi="Calisto MT"/>
        <w:color w:val="E05206"/>
        <w:vertAlign w:val="superscript"/>
      </w:rPr>
      <w:t>®</w:t>
    </w:r>
    <w:r w:rsidRPr="00B522B3">
      <w:rPr>
        <w:rFonts w:ascii="Calisto MT" w:hAnsi="Calisto MT"/>
        <w:color w:val="E05206"/>
      </w:rPr>
      <w:t xml:space="preserve"> </w:t>
    </w:r>
    <w:r w:rsidR="001D4E2A" w:rsidRPr="00B522B3">
      <w:rPr>
        <w:rFonts w:ascii="Calisto MT" w:hAnsi="Calisto MT" w:cs="Times New Roman"/>
        <w:color w:val="E05206"/>
      </w:rPr>
      <w:t xml:space="preserve">(9–1) </w:t>
    </w:r>
    <w:r w:rsidRPr="00B522B3">
      <w:rPr>
        <w:rFonts w:ascii="Calisto MT" w:hAnsi="Calisto MT"/>
        <w:color w:val="E05206"/>
      </w:rPr>
      <w:t>English Literature 0477 – from 2017</w:t>
    </w:r>
    <w:r w:rsidRPr="00B522B3">
      <w:rPr>
        <w:rFonts w:ascii="Calisto MT" w:hAnsi="Calisto MT"/>
        <w:color w:val="E05206"/>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AA6C4" w14:textId="77777777" w:rsidR="00A46033" w:rsidRDefault="00A46033" w:rsidP="009B3DA9">
    <w:pPr>
      <w:pStyle w:val="Header"/>
    </w:pPr>
  </w:p>
  <w:p w14:paraId="51AC8671" w14:textId="77777777" w:rsidR="00A46033" w:rsidRDefault="00A46033"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40B9" w14:textId="77777777" w:rsidR="00A46033" w:rsidRDefault="00A46033" w:rsidP="00B82E0A">
    <w:pPr>
      <w:pStyle w:val="Header"/>
      <w:tabs>
        <w:tab w:val="clear" w:pos="8640"/>
        <w:tab w:val="right" w:pos="14459"/>
      </w:tabs>
      <w:rPr>
        <w:rFonts w:ascii="Arial" w:hAnsi="Arial" w:cs="Arial"/>
        <w:color w:val="E05206"/>
        <w:sz w:val="22"/>
        <w:szCs w:val="22"/>
      </w:rPr>
    </w:pPr>
  </w:p>
  <w:p w14:paraId="7E88F702" w14:textId="77777777" w:rsidR="00A46033" w:rsidRDefault="00A46033" w:rsidP="00B82E0A">
    <w:pPr>
      <w:pStyle w:val="Header"/>
      <w:tabs>
        <w:tab w:val="clear" w:pos="8640"/>
        <w:tab w:val="right" w:pos="14459"/>
      </w:tabs>
      <w:rPr>
        <w:rFonts w:ascii="Arial" w:hAnsi="Arial" w:cs="Arial"/>
        <w:color w:val="E05206"/>
        <w:sz w:val="22"/>
        <w:szCs w:val="22"/>
      </w:rPr>
    </w:pPr>
  </w:p>
  <w:p w14:paraId="67790707" w14:textId="6F9BC23A" w:rsidR="00A46033" w:rsidRPr="00B522B3" w:rsidRDefault="00A46033" w:rsidP="00716D43">
    <w:pPr>
      <w:pStyle w:val="HeadFoot"/>
      <w:rPr>
        <w:rFonts w:ascii="Calisto MT" w:hAnsi="Calisto MT" w:cs="Times New Roman"/>
        <w:color w:val="E05206"/>
      </w:rPr>
    </w:pPr>
    <w:r w:rsidRPr="00B522B3">
      <w:rPr>
        <w:rFonts w:ascii="Calisto MT" w:hAnsi="Calisto MT" w:cs="Times New Roman"/>
        <w:color w:val="E05206"/>
      </w:rPr>
      <w:t>Cambridge IGCSE</w:t>
    </w:r>
    <w:r w:rsidRPr="00B522B3">
      <w:rPr>
        <w:rFonts w:ascii="Calisto MT" w:hAnsi="Calisto MT" w:cs="Times New Roman"/>
        <w:color w:val="E05206"/>
        <w:vertAlign w:val="superscript"/>
      </w:rPr>
      <w:t>®</w:t>
    </w:r>
    <w:r w:rsidRPr="00B522B3">
      <w:rPr>
        <w:rFonts w:ascii="Calisto MT" w:hAnsi="Calisto MT" w:cs="Times New Roman"/>
        <w:color w:val="E05206"/>
      </w:rPr>
      <w:t xml:space="preserve"> (9–1) English Literature 0477 – from 2017</w:t>
    </w:r>
    <w:r w:rsidRPr="00B522B3">
      <w:rPr>
        <w:rFonts w:ascii="Calisto MT" w:hAnsi="Calisto MT" w:cs="Times New Roman"/>
        <w:color w:val="E05206"/>
      </w:rPr>
      <w:tab/>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6C1C7" w14:textId="77777777" w:rsidR="00A46033" w:rsidRPr="00DA164D" w:rsidRDefault="00A46033" w:rsidP="00C92892">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6F8A" w14:textId="77777777" w:rsidR="00A46033" w:rsidRPr="00AC74C7" w:rsidRDefault="00A46033" w:rsidP="00C92892">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ADF307A"/>
    <w:multiLevelType w:val="hybridMultilevel"/>
    <w:tmpl w:val="7A2A341A"/>
    <w:lvl w:ilvl="0" w:tplc="32E4C13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D122406"/>
    <w:multiLevelType w:val="hybridMultilevel"/>
    <w:tmpl w:val="5A50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B56FF4"/>
    <w:multiLevelType w:val="hybridMultilevel"/>
    <w:tmpl w:val="7376FB02"/>
    <w:lvl w:ilvl="0" w:tplc="04090019">
      <w:start w:val="1"/>
      <w:numFmt w:val="lowerLetter"/>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nsid w:val="1801132B"/>
    <w:multiLevelType w:val="hybridMultilevel"/>
    <w:tmpl w:val="BFD8580A"/>
    <w:lvl w:ilvl="0" w:tplc="E216F01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2D0333"/>
    <w:multiLevelType w:val="hybridMultilevel"/>
    <w:tmpl w:val="6B04E64A"/>
    <w:lvl w:ilvl="0" w:tplc="41EC5732">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A904B86"/>
    <w:multiLevelType w:val="hybridMultilevel"/>
    <w:tmpl w:val="E2C05C18"/>
    <w:lvl w:ilvl="0" w:tplc="0138FDB6">
      <w:start w:val="1"/>
      <w:numFmt w:val="bullet"/>
      <w:lvlText w:val=""/>
      <w:lvlJc w:val="left"/>
      <w:pPr>
        <w:ind w:left="227" w:hanging="227"/>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1BB3690F"/>
    <w:multiLevelType w:val="hybridMultilevel"/>
    <w:tmpl w:val="7D36E9EA"/>
    <w:lvl w:ilvl="0" w:tplc="08090001">
      <w:start w:val="1"/>
      <w:numFmt w:val="bullet"/>
      <w:lvlText w:val=""/>
      <w:lvlJc w:val="left"/>
      <w:pPr>
        <w:ind w:left="360" w:hanging="360"/>
      </w:pPr>
      <w:rPr>
        <w:rFonts w:ascii="Symbol" w:hAnsi="Symbol" w:hint="default"/>
        <w:b w:val="0"/>
        <w:i w:val="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FED10AE"/>
    <w:multiLevelType w:val="hybridMultilevel"/>
    <w:tmpl w:val="E75A1800"/>
    <w:lvl w:ilvl="0" w:tplc="1C8A3A68">
      <w:start w:val="1"/>
      <w:numFmt w:val="lowerLetter"/>
      <w:pStyle w:val="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02855D2"/>
    <w:multiLevelType w:val="hybridMultilevel"/>
    <w:tmpl w:val="2BC69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0713615"/>
    <w:multiLevelType w:val="hybridMultilevel"/>
    <w:tmpl w:val="1CECD7F6"/>
    <w:lvl w:ilvl="0" w:tplc="C98E09EC">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7E3307"/>
    <w:multiLevelType w:val="hybridMultilevel"/>
    <w:tmpl w:val="8AC653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CD740C"/>
    <w:multiLevelType w:val="hybridMultilevel"/>
    <w:tmpl w:val="73B2059A"/>
    <w:lvl w:ilvl="0" w:tplc="2F56653A">
      <w:start w:val="1"/>
      <w:numFmt w:val="bullet"/>
      <w:lvlText w:val=""/>
      <w:lvlJc w:val="left"/>
      <w:pPr>
        <w:ind w:left="587" w:hanging="227"/>
      </w:pPr>
      <w:rPr>
        <w:rFonts w:ascii="Symbol" w:hAnsi="Symbol" w:hint="default"/>
        <w:b w:val="0"/>
        <w:i w:val="0"/>
        <w:sz w:val="16"/>
      </w:rPr>
    </w:lvl>
    <w:lvl w:ilvl="1" w:tplc="2F56653A">
      <w:start w:val="1"/>
      <w:numFmt w:val="bullet"/>
      <w:lvlText w:val=""/>
      <w:lvlJc w:val="left"/>
      <w:pPr>
        <w:ind w:left="1440" w:hanging="360"/>
      </w:pPr>
      <w:rPr>
        <w:rFonts w:ascii="Symbol" w:hAnsi="Symbol" w:hint="default"/>
        <w:b w:val="0"/>
        <w:i w:val="0"/>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2E0D46"/>
    <w:multiLevelType w:val="hybridMultilevel"/>
    <w:tmpl w:val="D80029DE"/>
    <w:lvl w:ilvl="0" w:tplc="001C9984">
      <w:start w:val="1"/>
      <w:numFmt w:val="bullet"/>
      <w:lvlText w:val=""/>
      <w:lvlJc w:val="left"/>
      <w:pPr>
        <w:ind w:left="227" w:hanging="227"/>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B860086"/>
    <w:multiLevelType w:val="hybridMultilevel"/>
    <w:tmpl w:val="EB5CEA9C"/>
    <w:lvl w:ilvl="0" w:tplc="08090001">
      <w:start w:val="1"/>
      <w:numFmt w:val="bullet"/>
      <w:lvlText w:val=""/>
      <w:lvlJc w:val="left"/>
      <w:pPr>
        <w:ind w:left="227" w:hanging="227"/>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C684C69"/>
    <w:multiLevelType w:val="hybridMultilevel"/>
    <w:tmpl w:val="4BD6A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2EB0DCB"/>
    <w:multiLevelType w:val="hybridMultilevel"/>
    <w:tmpl w:val="9FC2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0A5D2B"/>
    <w:multiLevelType w:val="hybridMultilevel"/>
    <w:tmpl w:val="51800F04"/>
    <w:lvl w:ilvl="0" w:tplc="704A257A">
      <w:start w:val="1"/>
      <w:numFmt w:val="bullet"/>
      <w:lvlText w:val=""/>
      <w:lvlJc w:val="left"/>
      <w:pPr>
        <w:ind w:left="860" w:hanging="360"/>
      </w:pPr>
      <w:rPr>
        <w:rFonts w:ascii="Symbol" w:eastAsia="Symbol" w:hAnsi="Symbol" w:hint="default"/>
        <w:w w:val="99"/>
        <w:sz w:val="22"/>
        <w:szCs w:val="22"/>
      </w:rPr>
    </w:lvl>
    <w:lvl w:ilvl="1" w:tplc="FBC41AB8">
      <w:start w:val="1"/>
      <w:numFmt w:val="bullet"/>
      <w:lvlText w:val="o"/>
      <w:lvlJc w:val="left"/>
      <w:pPr>
        <w:ind w:left="1580" w:hanging="360"/>
      </w:pPr>
      <w:rPr>
        <w:rFonts w:ascii="Courier New" w:eastAsia="Courier New" w:hAnsi="Courier New" w:hint="default"/>
        <w:w w:val="99"/>
        <w:sz w:val="22"/>
        <w:szCs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7">
    <w:nsid w:val="3E446714"/>
    <w:multiLevelType w:val="hybridMultilevel"/>
    <w:tmpl w:val="76D2D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6DD4335"/>
    <w:multiLevelType w:val="hybridMultilevel"/>
    <w:tmpl w:val="480A23C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D452151"/>
    <w:multiLevelType w:val="hybridMultilevel"/>
    <w:tmpl w:val="A1E69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8073CDA"/>
    <w:multiLevelType w:val="hybridMultilevel"/>
    <w:tmpl w:val="0EBCA05A"/>
    <w:lvl w:ilvl="0" w:tplc="0366D1F2">
      <w:start w:val="1"/>
      <w:numFmt w:val="lowerRoman"/>
      <w:pStyle w:val="Numerallist"/>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EF44B3"/>
    <w:multiLevelType w:val="hybridMultilevel"/>
    <w:tmpl w:val="A9C22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1E2C9D"/>
    <w:multiLevelType w:val="hybridMultilevel"/>
    <w:tmpl w:val="B198B59C"/>
    <w:lvl w:ilvl="0" w:tplc="08090001">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5B225D"/>
    <w:multiLevelType w:val="hybridMultilevel"/>
    <w:tmpl w:val="BF1C4CA4"/>
    <w:lvl w:ilvl="0" w:tplc="8AB23688">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EA34B08"/>
    <w:multiLevelType w:val="hybridMultilevel"/>
    <w:tmpl w:val="BE9E6688"/>
    <w:lvl w:ilvl="0" w:tplc="85EAFE56">
      <w:start w:val="1"/>
      <w:numFmt w:val="lowerLetter"/>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5C7551D"/>
    <w:multiLevelType w:val="hybridMultilevel"/>
    <w:tmpl w:val="F0BAA8DA"/>
    <w:lvl w:ilvl="0" w:tplc="85EAFE56">
      <w:start w:val="1"/>
      <w:numFmt w:val="lowerLetter"/>
      <w:lvlText w:val="%1."/>
      <w:lvlJc w:val="left"/>
      <w:pPr>
        <w:ind w:left="360" w:hanging="360"/>
      </w:pPr>
      <w:rPr>
        <w:rFonts w:cs="Times New Roman"/>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6EC845A1"/>
    <w:multiLevelType w:val="hybridMultilevel"/>
    <w:tmpl w:val="C8747C9A"/>
    <w:lvl w:ilvl="0" w:tplc="08090001">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8E575D"/>
    <w:multiLevelType w:val="hybridMultilevel"/>
    <w:tmpl w:val="91FE20A0"/>
    <w:lvl w:ilvl="0" w:tplc="04090019">
      <w:start w:val="1"/>
      <w:numFmt w:val="lowerLetter"/>
      <w:lvlText w:val="%1."/>
      <w:lvlJc w:val="left"/>
      <w:pPr>
        <w:ind w:left="1069" w:hanging="360"/>
      </w:pPr>
      <w:rPr>
        <w:rFonts w:cs="Times New Roman"/>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8">
    <w:nsid w:val="747A4A88"/>
    <w:multiLevelType w:val="hybridMultilevel"/>
    <w:tmpl w:val="29201504"/>
    <w:lvl w:ilvl="0" w:tplc="9E26B59E">
      <w:start w:val="1"/>
      <w:numFmt w:val="bullet"/>
      <w:lvlText w:val=""/>
      <w:lvlJc w:val="left"/>
      <w:pPr>
        <w:ind w:left="567" w:hanging="21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5D821B5"/>
    <w:multiLevelType w:val="hybridMultilevel"/>
    <w:tmpl w:val="2CB8F93C"/>
    <w:lvl w:ilvl="0" w:tplc="F328F7CE">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291AA9"/>
    <w:multiLevelType w:val="hybridMultilevel"/>
    <w:tmpl w:val="F0441B22"/>
    <w:lvl w:ilvl="0" w:tplc="6938E5CE">
      <w:start w:val="1"/>
      <w:numFmt w:val="bullet"/>
      <w:pStyle w:val="Bulletedlis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7F6D4DC1"/>
    <w:multiLevelType w:val="hybridMultilevel"/>
    <w:tmpl w:val="2AAEB610"/>
    <w:lvl w:ilvl="0" w:tplc="08090001">
      <w:start w:val="1"/>
      <w:numFmt w:val="bullet"/>
      <w:lvlText w:val=""/>
      <w:lvlJc w:val="left"/>
      <w:pPr>
        <w:ind w:left="720" w:hanging="360"/>
      </w:pPr>
      <w:rPr>
        <w:rFonts w:ascii="Symbol" w:hAnsi="Symbol" w:hint="default"/>
      </w:rPr>
    </w:lvl>
    <w:lvl w:ilvl="1" w:tplc="34061804">
      <w:start w:val="1"/>
      <w:numFmt w:val="bullet"/>
      <w:pStyle w:val="Sub-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26"/>
  </w:num>
  <w:num w:numId="13">
    <w:abstractNumId w:val="42"/>
  </w:num>
  <w:num w:numId="14">
    <w:abstractNumId w:val="40"/>
  </w:num>
  <w:num w:numId="15">
    <w:abstractNumId w:val="17"/>
  </w:num>
  <w:num w:numId="16">
    <w:abstractNumId w:val="30"/>
  </w:num>
  <w:num w:numId="17">
    <w:abstractNumId w:val="10"/>
  </w:num>
  <w:num w:numId="18">
    <w:abstractNumId w:val="38"/>
  </w:num>
  <w:num w:numId="19">
    <w:abstractNumId w:val="37"/>
  </w:num>
  <w:num w:numId="20">
    <w:abstractNumId w:val="22"/>
  </w:num>
  <w:num w:numId="21">
    <w:abstractNumId w:val="23"/>
  </w:num>
  <w:num w:numId="22">
    <w:abstractNumId w:val="15"/>
  </w:num>
  <w:num w:numId="23">
    <w:abstractNumId w:val="28"/>
  </w:num>
  <w:num w:numId="24">
    <w:abstractNumId w:val="17"/>
    <w:lvlOverride w:ilvl="0">
      <w:startOverride w:val="1"/>
    </w:lvlOverride>
  </w:num>
  <w:num w:numId="25">
    <w:abstractNumId w:val="39"/>
  </w:num>
  <w:num w:numId="26">
    <w:abstractNumId w:val="17"/>
    <w:lvlOverride w:ilvl="0">
      <w:startOverride w:val="1"/>
    </w:lvlOverride>
  </w:num>
  <w:num w:numId="27">
    <w:abstractNumId w:val="20"/>
  </w:num>
  <w:num w:numId="28">
    <w:abstractNumId w:val="21"/>
  </w:num>
  <w:num w:numId="29">
    <w:abstractNumId w:val="17"/>
    <w:lvlOverride w:ilvl="0">
      <w:startOverride w:val="1"/>
    </w:lvlOverride>
  </w:num>
  <w:num w:numId="30">
    <w:abstractNumId w:val="34"/>
  </w:num>
  <w:num w:numId="31">
    <w:abstractNumId w:val="17"/>
    <w:lvlOverride w:ilvl="0">
      <w:startOverride w:val="1"/>
    </w:lvlOverride>
  </w:num>
  <w:num w:numId="32">
    <w:abstractNumId w:val="17"/>
    <w:lvlOverride w:ilvl="0">
      <w:startOverride w:val="1"/>
    </w:lvlOverride>
  </w:num>
  <w:num w:numId="33">
    <w:abstractNumId w:val="32"/>
  </w:num>
  <w:num w:numId="34">
    <w:abstractNumId w:val="36"/>
  </w:num>
  <w:num w:numId="35">
    <w:abstractNumId w:val="19"/>
  </w:num>
  <w:num w:numId="36">
    <w:abstractNumId w:val="35"/>
  </w:num>
  <w:num w:numId="37">
    <w:abstractNumId w:val="17"/>
    <w:lvlOverride w:ilvl="0">
      <w:startOverride w:val="1"/>
    </w:lvlOverride>
  </w:num>
  <w:num w:numId="38">
    <w:abstractNumId w:val="16"/>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7"/>
    <w:lvlOverride w:ilvl="0">
      <w:startOverride w:val="1"/>
    </w:lvlOverride>
  </w:num>
  <w:num w:numId="42">
    <w:abstractNumId w:val="14"/>
  </w:num>
  <w:num w:numId="43">
    <w:abstractNumId w:val="25"/>
  </w:num>
  <w:num w:numId="44">
    <w:abstractNumId w:val="31"/>
  </w:num>
  <w:num w:numId="45">
    <w:abstractNumId w:val="33"/>
  </w:num>
  <w:num w:numId="46">
    <w:abstractNumId w:val="13"/>
  </w:num>
  <w:num w:numId="47">
    <w:abstractNumId w:val="27"/>
  </w:num>
  <w:num w:numId="48">
    <w:abstractNumId w:val="24"/>
  </w:num>
  <w:num w:numId="49">
    <w:abstractNumId w:val="29"/>
  </w:num>
  <w:num w:numId="50">
    <w:abstractNumId w:val="18"/>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12CDC"/>
    <w:rsid w:val="00021B1A"/>
    <w:rsid w:val="00027BD9"/>
    <w:rsid w:val="00031FAE"/>
    <w:rsid w:val="00033476"/>
    <w:rsid w:val="00037383"/>
    <w:rsid w:val="00044CC2"/>
    <w:rsid w:val="0005232A"/>
    <w:rsid w:val="00061DB1"/>
    <w:rsid w:val="00062789"/>
    <w:rsid w:val="000713CC"/>
    <w:rsid w:val="000731A9"/>
    <w:rsid w:val="00073A1C"/>
    <w:rsid w:val="00075E57"/>
    <w:rsid w:val="000801DA"/>
    <w:rsid w:val="000814AD"/>
    <w:rsid w:val="000820EC"/>
    <w:rsid w:val="00084B7F"/>
    <w:rsid w:val="00087E8E"/>
    <w:rsid w:val="00091776"/>
    <w:rsid w:val="00091E0C"/>
    <w:rsid w:val="0009292E"/>
    <w:rsid w:val="00093A0A"/>
    <w:rsid w:val="000962AF"/>
    <w:rsid w:val="000A6C57"/>
    <w:rsid w:val="000B3AAB"/>
    <w:rsid w:val="000C090F"/>
    <w:rsid w:val="000C1C95"/>
    <w:rsid w:val="000C76AF"/>
    <w:rsid w:val="000D19D6"/>
    <w:rsid w:val="000D64DB"/>
    <w:rsid w:val="000D6F99"/>
    <w:rsid w:val="000D71C5"/>
    <w:rsid w:val="000E08F0"/>
    <w:rsid w:val="000E0BEE"/>
    <w:rsid w:val="000E6656"/>
    <w:rsid w:val="000F3E5F"/>
    <w:rsid w:val="000F54D2"/>
    <w:rsid w:val="000F7611"/>
    <w:rsid w:val="0010273F"/>
    <w:rsid w:val="00105770"/>
    <w:rsid w:val="00107AF9"/>
    <w:rsid w:val="00112893"/>
    <w:rsid w:val="00114B72"/>
    <w:rsid w:val="00134298"/>
    <w:rsid w:val="00141997"/>
    <w:rsid w:val="00153C73"/>
    <w:rsid w:val="001544BE"/>
    <w:rsid w:val="001631E3"/>
    <w:rsid w:val="00163231"/>
    <w:rsid w:val="00163A23"/>
    <w:rsid w:val="00167091"/>
    <w:rsid w:val="00171DCB"/>
    <w:rsid w:val="00172D4F"/>
    <w:rsid w:val="001803D8"/>
    <w:rsid w:val="001805C6"/>
    <w:rsid w:val="0018072E"/>
    <w:rsid w:val="00182AF9"/>
    <w:rsid w:val="001856FB"/>
    <w:rsid w:val="001A0D0C"/>
    <w:rsid w:val="001A22BC"/>
    <w:rsid w:val="001A51F5"/>
    <w:rsid w:val="001A54F8"/>
    <w:rsid w:val="001B1C77"/>
    <w:rsid w:val="001C6BA0"/>
    <w:rsid w:val="001C6EC8"/>
    <w:rsid w:val="001D0F38"/>
    <w:rsid w:val="001D4E2A"/>
    <w:rsid w:val="001D7776"/>
    <w:rsid w:val="001D7D9B"/>
    <w:rsid w:val="001E164A"/>
    <w:rsid w:val="001F0DB8"/>
    <w:rsid w:val="001F33D1"/>
    <w:rsid w:val="001F432F"/>
    <w:rsid w:val="001F4CBF"/>
    <w:rsid w:val="00211D99"/>
    <w:rsid w:val="002161B4"/>
    <w:rsid w:val="0022117E"/>
    <w:rsid w:val="0023056C"/>
    <w:rsid w:val="00234B61"/>
    <w:rsid w:val="002356AD"/>
    <w:rsid w:val="00237D39"/>
    <w:rsid w:val="00241FA5"/>
    <w:rsid w:val="00244C59"/>
    <w:rsid w:val="00251374"/>
    <w:rsid w:val="002545A5"/>
    <w:rsid w:val="00254F3D"/>
    <w:rsid w:val="002578E2"/>
    <w:rsid w:val="00263650"/>
    <w:rsid w:val="0027445D"/>
    <w:rsid w:val="002814CA"/>
    <w:rsid w:val="002833F2"/>
    <w:rsid w:val="00287FE8"/>
    <w:rsid w:val="002914E1"/>
    <w:rsid w:val="00293D86"/>
    <w:rsid w:val="002A15AB"/>
    <w:rsid w:val="002A19A5"/>
    <w:rsid w:val="002A5420"/>
    <w:rsid w:val="002A7685"/>
    <w:rsid w:val="002B0DFE"/>
    <w:rsid w:val="002B24B1"/>
    <w:rsid w:val="002B2FDA"/>
    <w:rsid w:val="002B3C9D"/>
    <w:rsid w:val="002C5034"/>
    <w:rsid w:val="002C7E77"/>
    <w:rsid w:val="002D1124"/>
    <w:rsid w:val="002E65EB"/>
    <w:rsid w:val="002F3FCD"/>
    <w:rsid w:val="002F436C"/>
    <w:rsid w:val="002F57C7"/>
    <w:rsid w:val="002F7CEC"/>
    <w:rsid w:val="003046A7"/>
    <w:rsid w:val="00316C61"/>
    <w:rsid w:val="00320030"/>
    <w:rsid w:val="00321D1B"/>
    <w:rsid w:val="00322DC7"/>
    <w:rsid w:val="00324976"/>
    <w:rsid w:val="00324C96"/>
    <w:rsid w:val="00327D94"/>
    <w:rsid w:val="00332006"/>
    <w:rsid w:val="00333C84"/>
    <w:rsid w:val="00340637"/>
    <w:rsid w:val="00351CF5"/>
    <w:rsid w:val="003536A1"/>
    <w:rsid w:val="00353AFA"/>
    <w:rsid w:val="003631E6"/>
    <w:rsid w:val="003708DB"/>
    <w:rsid w:val="0037156C"/>
    <w:rsid w:val="003722E3"/>
    <w:rsid w:val="0037469F"/>
    <w:rsid w:val="003830DA"/>
    <w:rsid w:val="003831B0"/>
    <w:rsid w:val="003856DB"/>
    <w:rsid w:val="00393536"/>
    <w:rsid w:val="003970D8"/>
    <w:rsid w:val="003A232C"/>
    <w:rsid w:val="003B16BE"/>
    <w:rsid w:val="003B579B"/>
    <w:rsid w:val="003C0C6A"/>
    <w:rsid w:val="003C0F14"/>
    <w:rsid w:val="003C7828"/>
    <w:rsid w:val="003D254E"/>
    <w:rsid w:val="003D2B2A"/>
    <w:rsid w:val="003D4BA0"/>
    <w:rsid w:val="003D5469"/>
    <w:rsid w:val="003E2B93"/>
    <w:rsid w:val="003E2C47"/>
    <w:rsid w:val="003E63D8"/>
    <w:rsid w:val="003F1664"/>
    <w:rsid w:val="003F5EBC"/>
    <w:rsid w:val="003F6BD3"/>
    <w:rsid w:val="003F7370"/>
    <w:rsid w:val="00411F89"/>
    <w:rsid w:val="004146F4"/>
    <w:rsid w:val="00414711"/>
    <w:rsid w:val="004359ED"/>
    <w:rsid w:val="0043639B"/>
    <w:rsid w:val="004401CA"/>
    <w:rsid w:val="0044084E"/>
    <w:rsid w:val="00441E0B"/>
    <w:rsid w:val="00444BDF"/>
    <w:rsid w:val="00451F1D"/>
    <w:rsid w:val="004557A7"/>
    <w:rsid w:val="00456C20"/>
    <w:rsid w:val="004572DA"/>
    <w:rsid w:val="00460FEC"/>
    <w:rsid w:val="00462739"/>
    <w:rsid w:val="00463D65"/>
    <w:rsid w:val="0046425E"/>
    <w:rsid w:val="004669D0"/>
    <w:rsid w:val="00470135"/>
    <w:rsid w:val="00471325"/>
    <w:rsid w:val="00483CB0"/>
    <w:rsid w:val="004928B8"/>
    <w:rsid w:val="004976D3"/>
    <w:rsid w:val="004A17DB"/>
    <w:rsid w:val="004A3B46"/>
    <w:rsid w:val="004A4E17"/>
    <w:rsid w:val="004A4EBC"/>
    <w:rsid w:val="004A5820"/>
    <w:rsid w:val="004A6A08"/>
    <w:rsid w:val="004A711F"/>
    <w:rsid w:val="004B50A2"/>
    <w:rsid w:val="004B6C8F"/>
    <w:rsid w:val="004C14B6"/>
    <w:rsid w:val="004C39FB"/>
    <w:rsid w:val="004C438E"/>
    <w:rsid w:val="004C7D48"/>
    <w:rsid w:val="004D2BDF"/>
    <w:rsid w:val="004D6139"/>
    <w:rsid w:val="004E106E"/>
    <w:rsid w:val="004E2C7C"/>
    <w:rsid w:val="004E2FD6"/>
    <w:rsid w:val="004E2FED"/>
    <w:rsid w:val="004E340D"/>
    <w:rsid w:val="004E3EFE"/>
    <w:rsid w:val="004E77FB"/>
    <w:rsid w:val="004F3909"/>
    <w:rsid w:val="004F7B2B"/>
    <w:rsid w:val="005010EA"/>
    <w:rsid w:val="005149E8"/>
    <w:rsid w:val="005169AB"/>
    <w:rsid w:val="005212BF"/>
    <w:rsid w:val="00525CEC"/>
    <w:rsid w:val="00526D5A"/>
    <w:rsid w:val="005314A0"/>
    <w:rsid w:val="00531DEE"/>
    <w:rsid w:val="00541BDC"/>
    <w:rsid w:val="00542C51"/>
    <w:rsid w:val="00546CFA"/>
    <w:rsid w:val="005565E6"/>
    <w:rsid w:val="00564474"/>
    <w:rsid w:val="0056494E"/>
    <w:rsid w:val="0056724E"/>
    <w:rsid w:val="00567A53"/>
    <w:rsid w:val="00571301"/>
    <w:rsid w:val="00573871"/>
    <w:rsid w:val="0057544D"/>
    <w:rsid w:val="00575DE3"/>
    <w:rsid w:val="005858F1"/>
    <w:rsid w:val="00595446"/>
    <w:rsid w:val="00595E85"/>
    <w:rsid w:val="005B140D"/>
    <w:rsid w:val="005B1B4C"/>
    <w:rsid w:val="005B6D99"/>
    <w:rsid w:val="005C485B"/>
    <w:rsid w:val="005C6A8B"/>
    <w:rsid w:val="005D06B9"/>
    <w:rsid w:val="005D44DF"/>
    <w:rsid w:val="005E32E9"/>
    <w:rsid w:val="005E374E"/>
    <w:rsid w:val="005E7BA6"/>
    <w:rsid w:val="0060080C"/>
    <w:rsid w:val="00614887"/>
    <w:rsid w:val="006178FB"/>
    <w:rsid w:val="00620AE0"/>
    <w:rsid w:val="0062112D"/>
    <w:rsid w:val="0062372A"/>
    <w:rsid w:val="00630F93"/>
    <w:rsid w:val="006311F6"/>
    <w:rsid w:val="00634BC4"/>
    <w:rsid w:val="00640233"/>
    <w:rsid w:val="00640A89"/>
    <w:rsid w:val="0064256C"/>
    <w:rsid w:val="00643D1C"/>
    <w:rsid w:val="00646BC8"/>
    <w:rsid w:val="00646C76"/>
    <w:rsid w:val="00647F29"/>
    <w:rsid w:val="00651A27"/>
    <w:rsid w:val="00651E89"/>
    <w:rsid w:val="00660BBC"/>
    <w:rsid w:val="006614A2"/>
    <w:rsid w:val="00663E13"/>
    <w:rsid w:val="0066672D"/>
    <w:rsid w:val="0067457E"/>
    <w:rsid w:val="00684032"/>
    <w:rsid w:val="006870FB"/>
    <w:rsid w:val="0068760D"/>
    <w:rsid w:val="00687BF7"/>
    <w:rsid w:val="0069105C"/>
    <w:rsid w:val="00695A8C"/>
    <w:rsid w:val="006A2FE7"/>
    <w:rsid w:val="006A6B4F"/>
    <w:rsid w:val="006B288D"/>
    <w:rsid w:val="006B3C96"/>
    <w:rsid w:val="006B7A38"/>
    <w:rsid w:val="006C0459"/>
    <w:rsid w:val="006C1325"/>
    <w:rsid w:val="006C2C68"/>
    <w:rsid w:val="006C340F"/>
    <w:rsid w:val="006D0BDC"/>
    <w:rsid w:val="006D2566"/>
    <w:rsid w:val="006D580E"/>
    <w:rsid w:val="006E71EB"/>
    <w:rsid w:val="006F2ED3"/>
    <w:rsid w:val="00700D29"/>
    <w:rsid w:val="007030B7"/>
    <w:rsid w:val="00703949"/>
    <w:rsid w:val="007126C0"/>
    <w:rsid w:val="007131A1"/>
    <w:rsid w:val="007134AF"/>
    <w:rsid w:val="00716068"/>
    <w:rsid w:val="00716D43"/>
    <w:rsid w:val="007170B3"/>
    <w:rsid w:val="0072060A"/>
    <w:rsid w:val="00722711"/>
    <w:rsid w:val="007228AE"/>
    <w:rsid w:val="007317BA"/>
    <w:rsid w:val="007323EA"/>
    <w:rsid w:val="00735219"/>
    <w:rsid w:val="007434A5"/>
    <w:rsid w:val="007456EC"/>
    <w:rsid w:val="00746B24"/>
    <w:rsid w:val="007500D2"/>
    <w:rsid w:val="00753A30"/>
    <w:rsid w:val="0075747A"/>
    <w:rsid w:val="00760A69"/>
    <w:rsid w:val="00760C04"/>
    <w:rsid w:val="00764EA3"/>
    <w:rsid w:val="00765B88"/>
    <w:rsid w:val="00775D4B"/>
    <w:rsid w:val="007819B8"/>
    <w:rsid w:val="00782626"/>
    <w:rsid w:val="00792609"/>
    <w:rsid w:val="0079461C"/>
    <w:rsid w:val="00794FF1"/>
    <w:rsid w:val="007A1810"/>
    <w:rsid w:val="007A4F07"/>
    <w:rsid w:val="007A5DF1"/>
    <w:rsid w:val="007B2E19"/>
    <w:rsid w:val="007B35F5"/>
    <w:rsid w:val="007B6045"/>
    <w:rsid w:val="007C2C84"/>
    <w:rsid w:val="007C5368"/>
    <w:rsid w:val="007D5941"/>
    <w:rsid w:val="007D67D5"/>
    <w:rsid w:val="007E1BF7"/>
    <w:rsid w:val="007F7180"/>
    <w:rsid w:val="008001C1"/>
    <w:rsid w:val="00813AFC"/>
    <w:rsid w:val="00816702"/>
    <w:rsid w:val="00824B2B"/>
    <w:rsid w:val="00837DB4"/>
    <w:rsid w:val="00840FD1"/>
    <w:rsid w:val="0084129D"/>
    <w:rsid w:val="00847FA8"/>
    <w:rsid w:val="00863F1D"/>
    <w:rsid w:val="00871C11"/>
    <w:rsid w:val="008743EC"/>
    <w:rsid w:val="00874AC5"/>
    <w:rsid w:val="00876AC6"/>
    <w:rsid w:val="008900D9"/>
    <w:rsid w:val="00891244"/>
    <w:rsid w:val="008915FD"/>
    <w:rsid w:val="008938EA"/>
    <w:rsid w:val="008A4C65"/>
    <w:rsid w:val="008A7665"/>
    <w:rsid w:val="008B1C6D"/>
    <w:rsid w:val="008B2622"/>
    <w:rsid w:val="008B4477"/>
    <w:rsid w:val="008B53FF"/>
    <w:rsid w:val="008C27E2"/>
    <w:rsid w:val="008C73E6"/>
    <w:rsid w:val="008D470B"/>
    <w:rsid w:val="008E42D3"/>
    <w:rsid w:val="008E4CA8"/>
    <w:rsid w:val="008E5308"/>
    <w:rsid w:val="008E5ADC"/>
    <w:rsid w:val="008F3845"/>
    <w:rsid w:val="008F57ED"/>
    <w:rsid w:val="008F7312"/>
    <w:rsid w:val="009032B0"/>
    <w:rsid w:val="00905234"/>
    <w:rsid w:val="00910E37"/>
    <w:rsid w:val="00914E06"/>
    <w:rsid w:val="009250AE"/>
    <w:rsid w:val="00927BA9"/>
    <w:rsid w:val="00933047"/>
    <w:rsid w:val="009335B8"/>
    <w:rsid w:val="0093529B"/>
    <w:rsid w:val="00936DFD"/>
    <w:rsid w:val="009469B0"/>
    <w:rsid w:val="00950D00"/>
    <w:rsid w:val="00952FDE"/>
    <w:rsid w:val="009652F1"/>
    <w:rsid w:val="00967ADE"/>
    <w:rsid w:val="009702D9"/>
    <w:rsid w:val="00972914"/>
    <w:rsid w:val="009749DD"/>
    <w:rsid w:val="00974CDF"/>
    <w:rsid w:val="009861C8"/>
    <w:rsid w:val="00986C69"/>
    <w:rsid w:val="009872C6"/>
    <w:rsid w:val="009A54D1"/>
    <w:rsid w:val="009A7474"/>
    <w:rsid w:val="009B30B9"/>
    <w:rsid w:val="009B3DA9"/>
    <w:rsid w:val="009B7B44"/>
    <w:rsid w:val="009D0A07"/>
    <w:rsid w:val="009D1F7A"/>
    <w:rsid w:val="009D6005"/>
    <w:rsid w:val="009E7BD3"/>
    <w:rsid w:val="009F511A"/>
    <w:rsid w:val="009F76CA"/>
    <w:rsid w:val="00A01FCA"/>
    <w:rsid w:val="00A1165D"/>
    <w:rsid w:val="00A134CD"/>
    <w:rsid w:val="00A2135B"/>
    <w:rsid w:val="00A22FB6"/>
    <w:rsid w:val="00A24C94"/>
    <w:rsid w:val="00A33EB6"/>
    <w:rsid w:val="00A3511C"/>
    <w:rsid w:val="00A35794"/>
    <w:rsid w:val="00A46033"/>
    <w:rsid w:val="00A54C5F"/>
    <w:rsid w:val="00A5534B"/>
    <w:rsid w:val="00A55768"/>
    <w:rsid w:val="00A63653"/>
    <w:rsid w:val="00A654CE"/>
    <w:rsid w:val="00A70183"/>
    <w:rsid w:val="00A73CC3"/>
    <w:rsid w:val="00A74BDF"/>
    <w:rsid w:val="00A866C9"/>
    <w:rsid w:val="00A923C5"/>
    <w:rsid w:val="00A929DC"/>
    <w:rsid w:val="00A92B7A"/>
    <w:rsid w:val="00A96F60"/>
    <w:rsid w:val="00A978E1"/>
    <w:rsid w:val="00AA2736"/>
    <w:rsid w:val="00AA33F5"/>
    <w:rsid w:val="00AA44C1"/>
    <w:rsid w:val="00AA7629"/>
    <w:rsid w:val="00AB26F9"/>
    <w:rsid w:val="00AB316A"/>
    <w:rsid w:val="00AB3E51"/>
    <w:rsid w:val="00AB7D65"/>
    <w:rsid w:val="00AD39A8"/>
    <w:rsid w:val="00AE3446"/>
    <w:rsid w:val="00AE3961"/>
    <w:rsid w:val="00AE5249"/>
    <w:rsid w:val="00AE7BEC"/>
    <w:rsid w:val="00AF027D"/>
    <w:rsid w:val="00AF2806"/>
    <w:rsid w:val="00AF2E1D"/>
    <w:rsid w:val="00AF3126"/>
    <w:rsid w:val="00AF4E55"/>
    <w:rsid w:val="00B017A6"/>
    <w:rsid w:val="00B01FF3"/>
    <w:rsid w:val="00B04BB8"/>
    <w:rsid w:val="00B050DB"/>
    <w:rsid w:val="00B10684"/>
    <w:rsid w:val="00B16E4C"/>
    <w:rsid w:val="00B30144"/>
    <w:rsid w:val="00B314C6"/>
    <w:rsid w:val="00B3209A"/>
    <w:rsid w:val="00B35A42"/>
    <w:rsid w:val="00B37E8C"/>
    <w:rsid w:val="00B412E4"/>
    <w:rsid w:val="00B42B98"/>
    <w:rsid w:val="00B43E42"/>
    <w:rsid w:val="00B44551"/>
    <w:rsid w:val="00B457A9"/>
    <w:rsid w:val="00B47E8B"/>
    <w:rsid w:val="00B522B3"/>
    <w:rsid w:val="00B525EA"/>
    <w:rsid w:val="00B55FA6"/>
    <w:rsid w:val="00B616C9"/>
    <w:rsid w:val="00B71AEB"/>
    <w:rsid w:val="00B72362"/>
    <w:rsid w:val="00B82E0A"/>
    <w:rsid w:val="00B830EF"/>
    <w:rsid w:val="00B92A02"/>
    <w:rsid w:val="00B93476"/>
    <w:rsid w:val="00B942B1"/>
    <w:rsid w:val="00B9585D"/>
    <w:rsid w:val="00B97139"/>
    <w:rsid w:val="00BA046C"/>
    <w:rsid w:val="00BA0A83"/>
    <w:rsid w:val="00BA43FB"/>
    <w:rsid w:val="00BA668C"/>
    <w:rsid w:val="00BA7952"/>
    <w:rsid w:val="00BB0252"/>
    <w:rsid w:val="00BB4631"/>
    <w:rsid w:val="00BB5AFB"/>
    <w:rsid w:val="00BB625C"/>
    <w:rsid w:val="00BB67A8"/>
    <w:rsid w:val="00BB69D0"/>
    <w:rsid w:val="00BB6CF1"/>
    <w:rsid w:val="00BC174D"/>
    <w:rsid w:val="00BC4301"/>
    <w:rsid w:val="00BC78DE"/>
    <w:rsid w:val="00BD38B4"/>
    <w:rsid w:val="00BE4F11"/>
    <w:rsid w:val="00BE68BE"/>
    <w:rsid w:val="00BE70CC"/>
    <w:rsid w:val="00C005F7"/>
    <w:rsid w:val="00C00DA7"/>
    <w:rsid w:val="00C011E0"/>
    <w:rsid w:val="00C02889"/>
    <w:rsid w:val="00C02A0C"/>
    <w:rsid w:val="00C0496A"/>
    <w:rsid w:val="00C12DFE"/>
    <w:rsid w:val="00C13066"/>
    <w:rsid w:val="00C13E80"/>
    <w:rsid w:val="00C14445"/>
    <w:rsid w:val="00C1660E"/>
    <w:rsid w:val="00C275F0"/>
    <w:rsid w:val="00C328E3"/>
    <w:rsid w:val="00C33D3D"/>
    <w:rsid w:val="00C350BB"/>
    <w:rsid w:val="00C3562B"/>
    <w:rsid w:val="00C364FD"/>
    <w:rsid w:val="00C3660B"/>
    <w:rsid w:val="00C50C94"/>
    <w:rsid w:val="00C63480"/>
    <w:rsid w:val="00C64EBC"/>
    <w:rsid w:val="00C7708E"/>
    <w:rsid w:val="00C8260A"/>
    <w:rsid w:val="00C92892"/>
    <w:rsid w:val="00C92F05"/>
    <w:rsid w:val="00C93633"/>
    <w:rsid w:val="00C93D38"/>
    <w:rsid w:val="00CA4B57"/>
    <w:rsid w:val="00CA588F"/>
    <w:rsid w:val="00CA74C8"/>
    <w:rsid w:val="00CB4E6C"/>
    <w:rsid w:val="00CB78F9"/>
    <w:rsid w:val="00CD33E2"/>
    <w:rsid w:val="00CD79EC"/>
    <w:rsid w:val="00CE0133"/>
    <w:rsid w:val="00CE25F5"/>
    <w:rsid w:val="00CE2C74"/>
    <w:rsid w:val="00CE7D00"/>
    <w:rsid w:val="00CF0484"/>
    <w:rsid w:val="00CF6AB6"/>
    <w:rsid w:val="00D01595"/>
    <w:rsid w:val="00D024FA"/>
    <w:rsid w:val="00D03822"/>
    <w:rsid w:val="00D10FF2"/>
    <w:rsid w:val="00D16D4D"/>
    <w:rsid w:val="00D1718C"/>
    <w:rsid w:val="00D23F71"/>
    <w:rsid w:val="00D27688"/>
    <w:rsid w:val="00D30CBF"/>
    <w:rsid w:val="00D3360D"/>
    <w:rsid w:val="00D40AD1"/>
    <w:rsid w:val="00D42916"/>
    <w:rsid w:val="00D429D1"/>
    <w:rsid w:val="00D434A2"/>
    <w:rsid w:val="00D50FFE"/>
    <w:rsid w:val="00D56407"/>
    <w:rsid w:val="00D62B39"/>
    <w:rsid w:val="00D63669"/>
    <w:rsid w:val="00D71495"/>
    <w:rsid w:val="00D81905"/>
    <w:rsid w:val="00D852E9"/>
    <w:rsid w:val="00D85458"/>
    <w:rsid w:val="00D854D0"/>
    <w:rsid w:val="00D94F40"/>
    <w:rsid w:val="00D96923"/>
    <w:rsid w:val="00DA1992"/>
    <w:rsid w:val="00DA665E"/>
    <w:rsid w:val="00DA7B98"/>
    <w:rsid w:val="00DB2C1F"/>
    <w:rsid w:val="00DB4B5D"/>
    <w:rsid w:val="00DB5857"/>
    <w:rsid w:val="00DC4F8C"/>
    <w:rsid w:val="00DC59C5"/>
    <w:rsid w:val="00DD5065"/>
    <w:rsid w:val="00DF006B"/>
    <w:rsid w:val="00DF2AEF"/>
    <w:rsid w:val="00DF3EF8"/>
    <w:rsid w:val="00DF72ED"/>
    <w:rsid w:val="00E0289F"/>
    <w:rsid w:val="00E044F9"/>
    <w:rsid w:val="00E056A2"/>
    <w:rsid w:val="00E06BD5"/>
    <w:rsid w:val="00E13BF3"/>
    <w:rsid w:val="00E2020C"/>
    <w:rsid w:val="00E33324"/>
    <w:rsid w:val="00E35DDB"/>
    <w:rsid w:val="00E54957"/>
    <w:rsid w:val="00E54BE8"/>
    <w:rsid w:val="00E56F4E"/>
    <w:rsid w:val="00E6418C"/>
    <w:rsid w:val="00E711FF"/>
    <w:rsid w:val="00E80E6C"/>
    <w:rsid w:val="00E85B71"/>
    <w:rsid w:val="00E91A36"/>
    <w:rsid w:val="00E95B79"/>
    <w:rsid w:val="00EA4A62"/>
    <w:rsid w:val="00EB3BA4"/>
    <w:rsid w:val="00EB4DF0"/>
    <w:rsid w:val="00EC4FD1"/>
    <w:rsid w:val="00EC5B08"/>
    <w:rsid w:val="00EC6319"/>
    <w:rsid w:val="00ED53A2"/>
    <w:rsid w:val="00ED7807"/>
    <w:rsid w:val="00EE3494"/>
    <w:rsid w:val="00EE41FC"/>
    <w:rsid w:val="00EE42E3"/>
    <w:rsid w:val="00EF031C"/>
    <w:rsid w:val="00EF150F"/>
    <w:rsid w:val="00EF300A"/>
    <w:rsid w:val="00EF745C"/>
    <w:rsid w:val="00F00491"/>
    <w:rsid w:val="00F0062F"/>
    <w:rsid w:val="00F035B1"/>
    <w:rsid w:val="00F04623"/>
    <w:rsid w:val="00F10F1B"/>
    <w:rsid w:val="00F116EA"/>
    <w:rsid w:val="00F129C9"/>
    <w:rsid w:val="00F138D6"/>
    <w:rsid w:val="00F15F4B"/>
    <w:rsid w:val="00F17089"/>
    <w:rsid w:val="00F17E6F"/>
    <w:rsid w:val="00F2036A"/>
    <w:rsid w:val="00F20C5B"/>
    <w:rsid w:val="00F2133A"/>
    <w:rsid w:val="00F25C43"/>
    <w:rsid w:val="00F31A65"/>
    <w:rsid w:val="00F35E97"/>
    <w:rsid w:val="00F41D8D"/>
    <w:rsid w:val="00F45C53"/>
    <w:rsid w:val="00F472D1"/>
    <w:rsid w:val="00F51D73"/>
    <w:rsid w:val="00F55AEE"/>
    <w:rsid w:val="00F60EF7"/>
    <w:rsid w:val="00F6164D"/>
    <w:rsid w:val="00F627D0"/>
    <w:rsid w:val="00F75C79"/>
    <w:rsid w:val="00F7725A"/>
    <w:rsid w:val="00F85CED"/>
    <w:rsid w:val="00F8704F"/>
    <w:rsid w:val="00F91A35"/>
    <w:rsid w:val="00F922F6"/>
    <w:rsid w:val="00F93962"/>
    <w:rsid w:val="00F97ECC"/>
    <w:rsid w:val="00FA0BE5"/>
    <w:rsid w:val="00FA25D6"/>
    <w:rsid w:val="00FA58E2"/>
    <w:rsid w:val="00FA772A"/>
    <w:rsid w:val="00FB19A6"/>
    <w:rsid w:val="00FB251D"/>
    <w:rsid w:val="00FB2A77"/>
    <w:rsid w:val="00FB2E1E"/>
    <w:rsid w:val="00FB64F7"/>
    <w:rsid w:val="00FC174E"/>
    <w:rsid w:val="00FC4DDA"/>
    <w:rsid w:val="00FC67CE"/>
    <w:rsid w:val="00FD01B9"/>
    <w:rsid w:val="00FD0638"/>
    <w:rsid w:val="00FE039A"/>
    <w:rsid w:val="00FE0B1D"/>
    <w:rsid w:val="00FE26F7"/>
    <w:rsid w:val="00FE5D57"/>
    <w:rsid w:val="00FF459E"/>
    <w:rsid w:val="00FF5E90"/>
    <w:rsid w:val="00FF62A0"/>
    <w:rsid w:val="00FF7E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8B2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43639B"/>
    <w:pPr>
      <w:pBdr>
        <w:top w:val="single" w:sz="8" w:space="4" w:color="E05206"/>
        <w:bottom w:val="single" w:sz="8" w:space="4" w:color="E05206"/>
      </w:pBdr>
      <w:spacing w:before="240" w:after="60"/>
      <w:outlineLvl w:val="0"/>
    </w:pPr>
    <w:rPr>
      <w:rFonts w:ascii="Arial" w:hAnsi="Arial"/>
      <w:bCs/>
      <w:color w:val="E05206"/>
      <w:sz w:val="28"/>
      <w:szCs w:val="28"/>
    </w:rPr>
  </w:style>
  <w:style w:type="paragraph" w:styleId="Heading2">
    <w:name w:val="heading 2"/>
    <w:aliases w:val="B Head"/>
    <w:basedOn w:val="Normal"/>
    <w:next w:val="Normal"/>
    <w:link w:val="Heading2Char"/>
    <w:uiPriority w:val="99"/>
    <w:qFormat/>
    <w:rsid w:val="0043639B"/>
    <w:pPr>
      <w:spacing w:before="60" w:after="60"/>
      <w:outlineLvl w:val="1"/>
    </w:pPr>
    <w:rPr>
      <w:rFonts w:ascii="Arial" w:hAnsi="Arial" w:cs="Arial"/>
      <w:color w:val="E05206"/>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5">
    <w:name w:val="heading 5"/>
    <w:basedOn w:val="Normal"/>
    <w:next w:val="Normal"/>
    <w:link w:val="Heading5Char"/>
    <w:semiHidden/>
    <w:unhideWhenUsed/>
    <w:qFormat/>
    <w:locked/>
    <w:rsid w:val="00F2133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43639B"/>
    <w:rPr>
      <w:rFonts w:ascii="Arial" w:hAnsi="Arial"/>
      <w:bCs/>
      <w:color w:val="E05206"/>
      <w:sz w:val="28"/>
      <w:szCs w:val="28"/>
      <w:lang w:eastAsia="en-US"/>
    </w:rPr>
  </w:style>
  <w:style w:type="character" w:customStyle="1" w:styleId="Heading2Char">
    <w:name w:val="Heading 2 Char"/>
    <w:aliases w:val="B Head Char"/>
    <w:basedOn w:val="DefaultParagraphFont"/>
    <w:link w:val="Heading2"/>
    <w:uiPriority w:val="99"/>
    <w:locked/>
    <w:rsid w:val="0043639B"/>
    <w:rPr>
      <w:rFonts w:ascii="Arial" w:hAnsi="Arial" w:cs="Arial"/>
      <w:color w:val="E05206"/>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color w:val="800080" w:themeColor="followedHyperlink"/>
      <w:u w:val="single"/>
    </w:rPr>
  </w:style>
  <w:style w:type="character" w:styleId="CommentReference">
    <w:name w:val="annotation reference"/>
    <w:uiPriority w:val="99"/>
    <w:semiHidden/>
    <w:unhideWhenUsed/>
    <w:locked/>
    <w:rsid w:val="004E77FB"/>
    <w:rPr>
      <w:sz w:val="16"/>
      <w:szCs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link w:val="DSBasicChar"/>
    <w:locked/>
    <w:rsid w:val="00B82E0A"/>
    <w:rPr>
      <w:rFonts w:ascii="Arial" w:eastAsiaTheme="minorHAnsi" w:hAnsi="Arial" w:cstheme="minorBidi"/>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qFormat/>
    <w:locked/>
    <w:rsid w:val="00BA046C"/>
    <w:pPr>
      <w:spacing w:before="120"/>
      <w:ind w:left="-142"/>
    </w:pPr>
    <w:rPr>
      <w:rFonts w:ascii="Arial Bold" w:hAnsi="Arial Bold"/>
      <w:color w:val="E05206"/>
      <w:sz w:val="44"/>
    </w:rPr>
  </w:style>
  <w:style w:type="character" w:customStyle="1" w:styleId="DSBasicChar">
    <w:name w:val="DS_Basic Char"/>
    <w:basedOn w:val="DefaultParagraphFont"/>
    <w:link w:val="DSBasic"/>
    <w:rsid w:val="005010EA"/>
    <w:rPr>
      <w:rFonts w:ascii="Arial" w:eastAsiaTheme="minorHAnsi" w:hAnsi="Arial" w:cstheme="minorBidi"/>
      <w:lang w:eastAsia="en-US"/>
    </w:rPr>
  </w:style>
  <w:style w:type="character" w:customStyle="1" w:styleId="TableHeadChar">
    <w:name w:val="Table Head Char"/>
    <w:basedOn w:val="DSBasicChar"/>
    <w:link w:val="TableHead"/>
    <w:rsid w:val="005010EA"/>
    <w:rPr>
      <w:rFonts w:ascii="Arial" w:eastAsiaTheme="minorHAnsi" w:hAnsi="Arial" w:cstheme="minorBidi"/>
      <w:b/>
      <w:color w:val="FFFFFF" w:themeColor="background1"/>
      <w:sz w:val="20"/>
      <w:szCs w:val="20"/>
      <w:lang w:eastAsia="en-US"/>
    </w:rPr>
  </w:style>
  <w:style w:type="character" w:customStyle="1" w:styleId="TitleChar">
    <w:name w:val="Title Char"/>
    <w:basedOn w:val="DefaultParagraphFont"/>
    <w:link w:val="Title"/>
    <w:rsid w:val="00BA046C"/>
    <w:rPr>
      <w:rFonts w:ascii="Arial Bold" w:hAnsi="Arial Bold"/>
      <w:color w:val="E05206"/>
      <w:sz w:val="44"/>
      <w:szCs w:val="24"/>
      <w:lang w:eastAsia="en-US"/>
    </w:rPr>
  </w:style>
  <w:style w:type="paragraph" w:styleId="NoSpacing">
    <w:name w:val="No Spacing"/>
    <w:uiPriority w:val="1"/>
    <w:qFormat/>
    <w:locked/>
    <w:rsid w:val="00876AC6"/>
    <w:rPr>
      <w:rFonts w:asciiTheme="minorHAnsi" w:eastAsiaTheme="minorHAnsi" w:hAnsiTheme="minorHAnsi" w:cstheme="minorBidi"/>
      <w:lang w:eastAsia="en-US"/>
    </w:rPr>
  </w:style>
  <w:style w:type="paragraph" w:customStyle="1" w:styleId="SupportType">
    <w:name w:val="Support Type"/>
    <w:basedOn w:val="Title"/>
    <w:link w:val="SupportTypeChar"/>
    <w:qFormat/>
    <w:rsid w:val="00E044F9"/>
    <w:rPr>
      <w:rFonts w:ascii="Merriweather" w:hAnsi="Merriweather"/>
      <w:noProof/>
      <w:sz w:val="56"/>
      <w:lang w:eastAsia="en-GB"/>
    </w:rPr>
  </w:style>
  <w:style w:type="character" w:customStyle="1" w:styleId="SupportTypeChar">
    <w:name w:val="Support Type Char"/>
    <w:basedOn w:val="DefaultParagraphFont"/>
    <w:link w:val="SupportType"/>
    <w:rsid w:val="00E044F9"/>
    <w:rPr>
      <w:rFonts w:ascii="Merriweather" w:hAnsi="Merriweather"/>
      <w:noProof/>
      <w:color w:val="E05206"/>
      <w:sz w:val="56"/>
      <w:szCs w:val="24"/>
    </w:rPr>
  </w:style>
  <w:style w:type="paragraph" w:customStyle="1" w:styleId="Qualification">
    <w:name w:val="Qualification"/>
    <w:basedOn w:val="Normal"/>
    <w:link w:val="QualificationChar"/>
    <w:qFormat/>
    <w:rsid w:val="00E044F9"/>
    <w:pPr>
      <w:spacing w:after="120"/>
      <w:ind w:left="-142"/>
    </w:pPr>
    <w:rPr>
      <w:rFonts w:ascii="Merriweather" w:hAnsi="Merriweather"/>
      <w:sz w:val="52"/>
      <w:szCs w:val="52"/>
    </w:rPr>
  </w:style>
  <w:style w:type="paragraph" w:customStyle="1" w:styleId="Subject">
    <w:name w:val="Subject"/>
    <w:basedOn w:val="Normal"/>
    <w:link w:val="SubjectChar"/>
    <w:qFormat/>
    <w:rsid w:val="00E044F9"/>
    <w:pPr>
      <w:spacing w:after="360"/>
      <w:ind w:left="-142"/>
    </w:pPr>
    <w:rPr>
      <w:rFonts w:ascii="Merriweather" w:hAnsi="Merriweather"/>
      <w:sz w:val="52"/>
      <w:szCs w:val="52"/>
    </w:rPr>
  </w:style>
  <w:style w:type="character" w:customStyle="1" w:styleId="QualificationChar">
    <w:name w:val="Qualification Char"/>
    <w:basedOn w:val="DefaultParagraphFont"/>
    <w:link w:val="Qualification"/>
    <w:rsid w:val="00E044F9"/>
    <w:rPr>
      <w:rFonts w:ascii="Merriweather" w:hAnsi="Merriweather"/>
      <w:sz w:val="52"/>
      <w:szCs w:val="52"/>
      <w:lang w:eastAsia="en-US"/>
    </w:rPr>
  </w:style>
  <w:style w:type="paragraph" w:customStyle="1" w:styleId="S-Code">
    <w:name w:val="S-Code"/>
    <w:basedOn w:val="Normal"/>
    <w:link w:val="S-CodeChar"/>
    <w:qFormat/>
    <w:rsid w:val="00E044F9"/>
    <w:pPr>
      <w:spacing w:after="360"/>
      <w:ind w:left="-142"/>
    </w:pPr>
    <w:rPr>
      <w:rFonts w:ascii="Merriweather" w:hAnsi="Merriweather"/>
      <w:b/>
      <w:color w:val="E05206"/>
      <w:sz w:val="52"/>
      <w:szCs w:val="52"/>
    </w:rPr>
  </w:style>
  <w:style w:type="character" w:customStyle="1" w:styleId="SubjectChar">
    <w:name w:val="Subject Char"/>
    <w:basedOn w:val="DefaultParagraphFont"/>
    <w:link w:val="Subject"/>
    <w:rsid w:val="00E044F9"/>
    <w:rPr>
      <w:rFonts w:ascii="Merriweather" w:hAnsi="Merriweather"/>
      <w:sz w:val="52"/>
      <w:szCs w:val="52"/>
      <w:lang w:eastAsia="en-US"/>
    </w:rPr>
  </w:style>
  <w:style w:type="paragraph" w:customStyle="1" w:styleId="Forexaminationfrom">
    <w:name w:val="For examination from"/>
    <w:basedOn w:val="Normal"/>
    <w:link w:val="ForexaminationfromChar"/>
    <w:qFormat/>
    <w:rsid w:val="00E044F9"/>
    <w:pPr>
      <w:ind w:left="-142"/>
    </w:pPr>
    <w:rPr>
      <w:rFonts w:ascii="Arial" w:hAnsi="Arial"/>
      <w:sz w:val="28"/>
      <w:szCs w:val="28"/>
    </w:rPr>
  </w:style>
  <w:style w:type="character" w:customStyle="1" w:styleId="S-CodeChar">
    <w:name w:val="S-Code Char"/>
    <w:basedOn w:val="DefaultParagraphFont"/>
    <w:link w:val="S-Code"/>
    <w:rsid w:val="00E044F9"/>
    <w:rPr>
      <w:rFonts w:ascii="Merriweather" w:hAnsi="Merriweather"/>
      <w:b/>
      <w:color w:val="E05206"/>
      <w:sz w:val="52"/>
      <w:szCs w:val="52"/>
      <w:lang w:eastAsia="en-US"/>
    </w:rPr>
  </w:style>
  <w:style w:type="character" w:customStyle="1" w:styleId="CIE-Link">
    <w:name w:val="CIE-Link"/>
    <w:basedOn w:val="DefaultParagraphFont"/>
    <w:uiPriority w:val="1"/>
    <w:qFormat/>
    <w:rsid w:val="0043639B"/>
    <w:rPr>
      <w:rFonts w:ascii="Arial" w:hAnsi="Arial"/>
      <w:b/>
      <w:color w:val="000000" w:themeColor="text1"/>
      <w:spacing w:val="-1"/>
      <w:sz w:val="20"/>
    </w:rPr>
  </w:style>
  <w:style w:type="character" w:customStyle="1" w:styleId="ForexaminationfromChar">
    <w:name w:val="For examination from Char"/>
    <w:basedOn w:val="DefaultParagraphFont"/>
    <w:link w:val="Forexaminationfrom"/>
    <w:rsid w:val="00E044F9"/>
    <w:rPr>
      <w:rFonts w:ascii="Arial" w:hAnsi="Arial"/>
      <w:sz w:val="28"/>
      <w:szCs w:val="28"/>
      <w:lang w:eastAsia="en-US"/>
    </w:rPr>
  </w:style>
  <w:style w:type="character" w:customStyle="1" w:styleId="Weblink">
    <w:name w:val="Weblink"/>
    <w:basedOn w:val="DefaultParagraphFont"/>
    <w:uiPriority w:val="1"/>
    <w:qFormat/>
    <w:rsid w:val="0043639B"/>
    <w:rPr>
      <w:rFonts w:ascii="Arial" w:hAnsi="Arial"/>
      <w:b/>
      <w:color w:val="0065BD"/>
      <w:sz w:val="20"/>
      <w:u w:val="single"/>
    </w:rPr>
  </w:style>
  <w:style w:type="paragraph" w:customStyle="1" w:styleId="Boxedtext">
    <w:name w:val="Boxed text"/>
    <w:basedOn w:val="Normal"/>
    <w:qFormat/>
    <w:rsid w:val="0043639B"/>
    <w:pPr>
      <w:pBdr>
        <w:top w:val="single" w:sz="4" w:space="5" w:color="FDE9D9" w:themeColor="accent6" w:themeTint="33"/>
        <w:left w:val="single" w:sz="4" w:space="5" w:color="FDE9D9" w:themeColor="accent6" w:themeTint="33"/>
        <w:bottom w:val="single" w:sz="4" w:space="5" w:color="FDE9D9" w:themeColor="accent6" w:themeTint="33"/>
        <w:right w:val="single" w:sz="4" w:space="5" w:color="FDE9D9" w:themeColor="accent6" w:themeTint="33"/>
      </w:pBdr>
      <w:shd w:val="clear" w:color="auto" w:fill="FDE9D9" w:themeFill="accent6" w:themeFillTint="33"/>
      <w:ind w:left="567" w:right="820"/>
    </w:pPr>
    <w:rPr>
      <w:rFonts w:ascii="Arial" w:eastAsia="Times New Roman" w:hAnsi="Arial" w:cs="Arial"/>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rsid w:val="0043639B"/>
    <w:rPr>
      <w:rFonts w:ascii="Arial" w:eastAsiaTheme="minorHAnsi"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i/>
      <w:sz w:val="20"/>
    </w:rPr>
  </w:style>
  <w:style w:type="character" w:customStyle="1" w:styleId="Bold">
    <w:name w:val="Bold"/>
    <w:basedOn w:val="DefaultParagraphFont"/>
    <w:uiPriority w:val="1"/>
    <w:qFormat/>
    <w:rsid w:val="0043639B"/>
    <w:rPr>
      <w:rFonts w:ascii="Arial" w:hAnsi="Arial"/>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rsid w:val="0043639B"/>
    <w:rPr>
      <w:rFonts w:ascii="Courier New" w:eastAsiaTheme="minorHAnsi" w:hAnsi="Courier New" w:cs="Courier New"/>
      <w:sz w:val="20"/>
      <w:szCs w:val="20"/>
      <w:lang w:eastAsia="en-US"/>
    </w:rPr>
  </w:style>
  <w:style w:type="character" w:customStyle="1" w:styleId="SymbolsChar">
    <w:name w:val="Symbols Char"/>
    <w:basedOn w:val="BodyChar"/>
    <w:link w:val="Symbols"/>
    <w:rsid w:val="0043639B"/>
    <w:rPr>
      <w:rFonts w:ascii="Cambria Math" w:eastAsiaTheme="minorHAnsi" w:hAnsi="Cambria Math" w:cs="Arial"/>
      <w:sz w:val="20"/>
      <w:szCs w:val="20"/>
      <w:lang w:eastAsia="en-US"/>
    </w:rPr>
  </w:style>
  <w:style w:type="paragraph" w:customStyle="1" w:styleId="Bulletedlist">
    <w:name w:val="Bulleted list"/>
    <w:basedOn w:val="Body"/>
    <w:link w:val="BulletedlistChar"/>
    <w:qFormat/>
    <w:rsid w:val="0043639B"/>
    <w:pPr>
      <w:numPr>
        <w:numId w:val="14"/>
      </w:numPr>
    </w:pPr>
  </w:style>
  <w:style w:type="paragraph" w:customStyle="1" w:styleId="Sub-bullet">
    <w:name w:val="Sub-bullet"/>
    <w:basedOn w:val="Body"/>
    <w:link w:val="Sub-bulletChar"/>
    <w:qFormat/>
    <w:rsid w:val="0043639B"/>
    <w:pPr>
      <w:numPr>
        <w:ilvl w:val="1"/>
        <w:numId w:val="13"/>
      </w:numPr>
    </w:pPr>
  </w:style>
  <w:style w:type="character" w:customStyle="1" w:styleId="BulletedlistChar">
    <w:name w:val="Bulleted list Char"/>
    <w:basedOn w:val="BodyChar"/>
    <w:link w:val="Bulletedlist"/>
    <w:rsid w:val="0043639B"/>
    <w:rPr>
      <w:rFonts w:ascii="Arial" w:eastAsiaTheme="minorHAnsi" w:hAnsi="Arial" w:cs="Arial"/>
      <w:sz w:val="20"/>
      <w:szCs w:val="20"/>
      <w:lang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rsid w:val="0043639B"/>
    <w:rPr>
      <w:rFonts w:ascii="Arial" w:eastAsiaTheme="minorHAnsi" w:hAnsi="Arial" w:cs="Arial"/>
      <w:sz w:val="20"/>
      <w:szCs w:val="20"/>
      <w:lang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rsid w:val="0043639B"/>
    <w:rPr>
      <w:rFonts w:ascii="Arial" w:eastAsiaTheme="minorHAnsi" w:hAnsi="Arial" w:cs="Arial"/>
      <w:sz w:val="20"/>
      <w:szCs w:val="20"/>
      <w:lang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rsid w:val="0043639B"/>
    <w:rPr>
      <w:rFonts w:ascii="Arial" w:eastAsiaTheme="minorHAnsi" w:hAnsi="Arial" w:cs="Arial"/>
      <w:sz w:val="20"/>
      <w:szCs w:val="20"/>
      <w:lang w:eastAsia="en-US"/>
    </w:rPr>
  </w:style>
  <w:style w:type="character" w:customStyle="1" w:styleId="subscript">
    <w:name w:val="subscript"/>
    <w:basedOn w:val="DefaultParagraphFont"/>
    <w:uiPriority w:val="1"/>
    <w:qFormat/>
    <w:rsid w:val="0043639B"/>
    <w:rPr>
      <w:vertAlign w:val="subscript"/>
    </w:rPr>
  </w:style>
  <w:style w:type="character" w:customStyle="1" w:styleId="NumberedlistChar">
    <w:name w:val="Numbered list Char"/>
    <w:basedOn w:val="BodyChar"/>
    <w:link w:val="Numberedlist"/>
    <w:rsid w:val="0043639B"/>
    <w:rPr>
      <w:rFonts w:ascii="Arial" w:eastAsiaTheme="minorHAnsi" w:hAnsi="Arial" w:cs="Arial"/>
      <w:sz w:val="20"/>
      <w:szCs w:val="20"/>
      <w:lang w:eastAsia="en-US"/>
    </w:rPr>
  </w:style>
  <w:style w:type="character" w:customStyle="1" w:styleId="superscript">
    <w:name w:val="superscript"/>
    <w:basedOn w:val="DefaultParagraphFont"/>
    <w:uiPriority w:val="1"/>
    <w:qFormat/>
    <w:rsid w:val="0043639B"/>
    <w:rPr>
      <w:vertAlign w:val="superscript"/>
    </w:rPr>
  </w:style>
  <w:style w:type="paragraph" w:customStyle="1" w:styleId="HeadFoot">
    <w:name w:val="Head/Foot"/>
    <w:basedOn w:val="Header"/>
    <w:link w:val="HeadFootChar"/>
    <w:qFormat/>
    <w:rsid w:val="00716D43"/>
    <w:pPr>
      <w:tabs>
        <w:tab w:val="clear" w:pos="8640"/>
        <w:tab w:val="right" w:pos="14459"/>
      </w:tabs>
      <w:spacing w:before="120" w:after="120"/>
    </w:pPr>
    <w:rPr>
      <w:rFonts w:ascii="Merriweather" w:hAnsi="Merriweather"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rsid w:val="00716D43"/>
    <w:rPr>
      <w:rFonts w:ascii="Merriweather" w:eastAsia="Times New Roman" w:hAnsi="Merriweather" w:cs="Arial"/>
      <w:sz w:val="24"/>
      <w:szCs w:val="24"/>
      <w:lang w:eastAsia="en-US"/>
    </w:rPr>
  </w:style>
  <w:style w:type="character" w:customStyle="1" w:styleId="WalkTableChar">
    <w:name w:val="Walk Table Char"/>
    <w:basedOn w:val="DefaultParagraphFont"/>
    <w:link w:val="WalkTable"/>
    <w:rsid w:val="00716D43"/>
    <w:rPr>
      <w:rFonts w:ascii="Arial" w:hAnsi="Arial" w:cs="Arial"/>
      <w:sz w:val="16"/>
      <w:szCs w:val="16"/>
      <w:lang w:eastAsia="en-US"/>
    </w:rPr>
  </w:style>
  <w:style w:type="paragraph" w:styleId="Index2">
    <w:name w:val="index 2"/>
    <w:basedOn w:val="Normal"/>
    <w:next w:val="Normal"/>
    <w:autoRedefine/>
    <w:uiPriority w:val="99"/>
    <w:semiHidden/>
    <w:unhideWhenUsed/>
    <w:locked/>
    <w:rsid w:val="00E06BD5"/>
    <w:pPr>
      <w:ind w:left="480" w:hanging="240"/>
    </w:pPr>
  </w:style>
  <w:style w:type="paragraph" w:styleId="BlockText">
    <w:name w:val="Block Text"/>
    <w:basedOn w:val="Normal"/>
    <w:uiPriority w:val="99"/>
    <w:semiHidden/>
    <w:unhideWhenUsed/>
    <w:locked/>
    <w:rsid w:val="0046273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Heading5Char">
    <w:name w:val="Heading 5 Char"/>
    <w:basedOn w:val="DefaultParagraphFont"/>
    <w:link w:val="Heading5"/>
    <w:semiHidden/>
    <w:rsid w:val="00F2133A"/>
    <w:rPr>
      <w:rFonts w:asciiTheme="majorHAnsi" w:eastAsiaTheme="majorEastAsia" w:hAnsiTheme="majorHAnsi" w:cstheme="majorBidi"/>
      <w:color w:val="243F60" w:themeColor="accent1" w:themeShade="7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43639B"/>
    <w:pPr>
      <w:pBdr>
        <w:top w:val="single" w:sz="8" w:space="4" w:color="E05206"/>
        <w:bottom w:val="single" w:sz="8" w:space="4" w:color="E05206"/>
      </w:pBdr>
      <w:spacing w:before="240" w:after="60"/>
      <w:outlineLvl w:val="0"/>
    </w:pPr>
    <w:rPr>
      <w:rFonts w:ascii="Arial" w:hAnsi="Arial"/>
      <w:bCs/>
      <w:color w:val="E05206"/>
      <w:sz w:val="28"/>
      <w:szCs w:val="28"/>
    </w:rPr>
  </w:style>
  <w:style w:type="paragraph" w:styleId="Heading2">
    <w:name w:val="heading 2"/>
    <w:aliases w:val="B Head"/>
    <w:basedOn w:val="Normal"/>
    <w:next w:val="Normal"/>
    <w:link w:val="Heading2Char"/>
    <w:uiPriority w:val="99"/>
    <w:qFormat/>
    <w:rsid w:val="0043639B"/>
    <w:pPr>
      <w:spacing w:before="60" w:after="60"/>
      <w:outlineLvl w:val="1"/>
    </w:pPr>
    <w:rPr>
      <w:rFonts w:ascii="Arial" w:hAnsi="Arial" w:cs="Arial"/>
      <w:color w:val="E05206"/>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5">
    <w:name w:val="heading 5"/>
    <w:basedOn w:val="Normal"/>
    <w:next w:val="Normal"/>
    <w:link w:val="Heading5Char"/>
    <w:semiHidden/>
    <w:unhideWhenUsed/>
    <w:qFormat/>
    <w:locked/>
    <w:rsid w:val="00F2133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43639B"/>
    <w:rPr>
      <w:rFonts w:ascii="Arial" w:hAnsi="Arial"/>
      <w:bCs/>
      <w:color w:val="E05206"/>
      <w:sz w:val="28"/>
      <w:szCs w:val="28"/>
      <w:lang w:eastAsia="en-US"/>
    </w:rPr>
  </w:style>
  <w:style w:type="character" w:customStyle="1" w:styleId="Heading2Char">
    <w:name w:val="Heading 2 Char"/>
    <w:aliases w:val="B Head Char"/>
    <w:basedOn w:val="DefaultParagraphFont"/>
    <w:link w:val="Heading2"/>
    <w:uiPriority w:val="99"/>
    <w:locked/>
    <w:rsid w:val="0043639B"/>
    <w:rPr>
      <w:rFonts w:ascii="Arial" w:hAnsi="Arial" w:cs="Arial"/>
      <w:color w:val="E05206"/>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color w:val="800080" w:themeColor="followedHyperlink"/>
      <w:u w:val="single"/>
    </w:rPr>
  </w:style>
  <w:style w:type="character" w:styleId="CommentReference">
    <w:name w:val="annotation reference"/>
    <w:uiPriority w:val="99"/>
    <w:semiHidden/>
    <w:unhideWhenUsed/>
    <w:locked/>
    <w:rsid w:val="004E77FB"/>
    <w:rPr>
      <w:sz w:val="16"/>
      <w:szCs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link w:val="DSBasicChar"/>
    <w:locked/>
    <w:rsid w:val="00B82E0A"/>
    <w:rPr>
      <w:rFonts w:ascii="Arial" w:eastAsiaTheme="minorHAnsi" w:hAnsi="Arial" w:cstheme="minorBidi"/>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qFormat/>
    <w:locked/>
    <w:rsid w:val="00BA046C"/>
    <w:pPr>
      <w:spacing w:before="120"/>
      <w:ind w:left="-142"/>
    </w:pPr>
    <w:rPr>
      <w:rFonts w:ascii="Arial Bold" w:hAnsi="Arial Bold"/>
      <w:color w:val="E05206"/>
      <w:sz w:val="44"/>
    </w:rPr>
  </w:style>
  <w:style w:type="character" w:customStyle="1" w:styleId="DSBasicChar">
    <w:name w:val="DS_Basic Char"/>
    <w:basedOn w:val="DefaultParagraphFont"/>
    <w:link w:val="DSBasic"/>
    <w:rsid w:val="005010EA"/>
    <w:rPr>
      <w:rFonts w:ascii="Arial" w:eastAsiaTheme="minorHAnsi" w:hAnsi="Arial" w:cstheme="minorBidi"/>
      <w:lang w:eastAsia="en-US"/>
    </w:rPr>
  </w:style>
  <w:style w:type="character" w:customStyle="1" w:styleId="TableHeadChar">
    <w:name w:val="Table Head Char"/>
    <w:basedOn w:val="DSBasicChar"/>
    <w:link w:val="TableHead"/>
    <w:rsid w:val="005010EA"/>
    <w:rPr>
      <w:rFonts w:ascii="Arial" w:eastAsiaTheme="minorHAnsi" w:hAnsi="Arial" w:cstheme="minorBidi"/>
      <w:b/>
      <w:color w:val="FFFFFF" w:themeColor="background1"/>
      <w:sz w:val="20"/>
      <w:szCs w:val="20"/>
      <w:lang w:eastAsia="en-US"/>
    </w:rPr>
  </w:style>
  <w:style w:type="character" w:customStyle="1" w:styleId="TitleChar">
    <w:name w:val="Title Char"/>
    <w:basedOn w:val="DefaultParagraphFont"/>
    <w:link w:val="Title"/>
    <w:rsid w:val="00BA046C"/>
    <w:rPr>
      <w:rFonts w:ascii="Arial Bold" w:hAnsi="Arial Bold"/>
      <w:color w:val="E05206"/>
      <w:sz w:val="44"/>
      <w:szCs w:val="24"/>
      <w:lang w:eastAsia="en-US"/>
    </w:rPr>
  </w:style>
  <w:style w:type="paragraph" w:styleId="NoSpacing">
    <w:name w:val="No Spacing"/>
    <w:uiPriority w:val="1"/>
    <w:qFormat/>
    <w:locked/>
    <w:rsid w:val="00876AC6"/>
    <w:rPr>
      <w:rFonts w:asciiTheme="minorHAnsi" w:eastAsiaTheme="minorHAnsi" w:hAnsiTheme="minorHAnsi" w:cstheme="minorBidi"/>
      <w:lang w:eastAsia="en-US"/>
    </w:rPr>
  </w:style>
  <w:style w:type="paragraph" w:customStyle="1" w:styleId="SupportType">
    <w:name w:val="Support Type"/>
    <w:basedOn w:val="Title"/>
    <w:link w:val="SupportTypeChar"/>
    <w:qFormat/>
    <w:rsid w:val="00E044F9"/>
    <w:rPr>
      <w:rFonts w:ascii="Merriweather" w:hAnsi="Merriweather"/>
      <w:noProof/>
      <w:sz w:val="56"/>
      <w:lang w:eastAsia="en-GB"/>
    </w:rPr>
  </w:style>
  <w:style w:type="character" w:customStyle="1" w:styleId="SupportTypeChar">
    <w:name w:val="Support Type Char"/>
    <w:basedOn w:val="DefaultParagraphFont"/>
    <w:link w:val="SupportType"/>
    <w:rsid w:val="00E044F9"/>
    <w:rPr>
      <w:rFonts w:ascii="Merriweather" w:hAnsi="Merriweather"/>
      <w:noProof/>
      <w:color w:val="E05206"/>
      <w:sz w:val="56"/>
      <w:szCs w:val="24"/>
    </w:rPr>
  </w:style>
  <w:style w:type="paragraph" w:customStyle="1" w:styleId="Qualification">
    <w:name w:val="Qualification"/>
    <w:basedOn w:val="Normal"/>
    <w:link w:val="QualificationChar"/>
    <w:qFormat/>
    <w:rsid w:val="00E044F9"/>
    <w:pPr>
      <w:spacing w:after="120"/>
      <w:ind w:left="-142"/>
    </w:pPr>
    <w:rPr>
      <w:rFonts w:ascii="Merriweather" w:hAnsi="Merriweather"/>
      <w:sz w:val="52"/>
      <w:szCs w:val="52"/>
    </w:rPr>
  </w:style>
  <w:style w:type="paragraph" w:customStyle="1" w:styleId="Subject">
    <w:name w:val="Subject"/>
    <w:basedOn w:val="Normal"/>
    <w:link w:val="SubjectChar"/>
    <w:qFormat/>
    <w:rsid w:val="00E044F9"/>
    <w:pPr>
      <w:spacing w:after="360"/>
      <w:ind w:left="-142"/>
    </w:pPr>
    <w:rPr>
      <w:rFonts w:ascii="Merriweather" w:hAnsi="Merriweather"/>
      <w:sz w:val="52"/>
      <w:szCs w:val="52"/>
    </w:rPr>
  </w:style>
  <w:style w:type="character" w:customStyle="1" w:styleId="QualificationChar">
    <w:name w:val="Qualification Char"/>
    <w:basedOn w:val="DefaultParagraphFont"/>
    <w:link w:val="Qualification"/>
    <w:rsid w:val="00E044F9"/>
    <w:rPr>
      <w:rFonts w:ascii="Merriweather" w:hAnsi="Merriweather"/>
      <w:sz w:val="52"/>
      <w:szCs w:val="52"/>
      <w:lang w:eastAsia="en-US"/>
    </w:rPr>
  </w:style>
  <w:style w:type="paragraph" w:customStyle="1" w:styleId="S-Code">
    <w:name w:val="S-Code"/>
    <w:basedOn w:val="Normal"/>
    <w:link w:val="S-CodeChar"/>
    <w:qFormat/>
    <w:rsid w:val="00E044F9"/>
    <w:pPr>
      <w:spacing w:after="360"/>
      <w:ind w:left="-142"/>
    </w:pPr>
    <w:rPr>
      <w:rFonts w:ascii="Merriweather" w:hAnsi="Merriweather"/>
      <w:b/>
      <w:color w:val="E05206"/>
      <w:sz w:val="52"/>
      <w:szCs w:val="52"/>
    </w:rPr>
  </w:style>
  <w:style w:type="character" w:customStyle="1" w:styleId="SubjectChar">
    <w:name w:val="Subject Char"/>
    <w:basedOn w:val="DefaultParagraphFont"/>
    <w:link w:val="Subject"/>
    <w:rsid w:val="00E044F9"/>
    <w:rPr>
      <w:rFonts w:ascii="Merriweather" w:hAnsi="Merriweather"/>
      <w:sz w:val="52"/>
      <w:szCs w:val="52"/>
      <w:lang w:eastAsia="en-US"/>
    </w:rPr>
  </w:style>
  <w:style w:type="paragraph" w:customStyle="1" w:styleId="Forexaminationfrom">
    <w:name w:val="For examination from"/>
    <w:basedOn w:val="Normal"/>
    <w:link w:val="ForexaminationfromChar"/>
    <w:qFormat/>
    <w:rsid w:val="00E044F9"/>
    <w:pPr>
      <w:ind w:left="-142"/>
    </w:pPr>
    <w:rPr>
      <w:rFonts w:ascii="Arial" w:hAnsi="Arial"/>
      <w:sz w:val="28"/>
      <w:szCs w:val="28"/>
    </w:rPr>
  </w:style>
  <w:style w:type="character" w:customStyle="1" w:styleId="S-CodeChar">
    <w:name w:val="S-Code Char"/>
    <w:basedOn w:val="DefaultParagraphFont"/>
    <w:link w:val="S-Code"/>
    <w:rsid w:val="00E044F9"/>
    <w:rPr>
      <w:rFonts w:ascii="Merriweather" w:hAnsi="Merriweather"/>
      <w:b/>
      <w:color w:val="E05206"/>
      <w:sz w:val="52"/>
      <w:szCs w:val="52"/>
      <w:lang w:eastAsia="en-US"/>
    </w:rPr>
  </w:style>
  <w:style w:type="character" w:customStyle="1" w:styleId="CIE-Link">
    <w:name w:val="CIE-Link"/>
    <w:basedOn w:val="DefaultParagraphFont"/>
    <w:uiPriority w:val="1"/>
    <w:qFormat/>
    <w:rsid w:val="0043639B"/>
    <w:rPr>
      <w:rFonts w:ascii="Arial" w:hAnsi="Arial"/>
      <w:b/>
      <w:color w:val="000000" w:themeColor="text1"/>
      <w:spacing w:val="-1"/>
      <w:sz w:val="20"/>
    </w:rPr>
  </w:style>
  <w:style w:type="character" w:customStyle="1" w:styleId="ForexaminationfromChar">
    <w:name w:val="For examination from Char"/>
    <w:basedOn w:val="DefaultParagraphFont"/>
    <w:link w:val="Forexaminationfrom"/>
    <w:rsid w:val="00E044F9"/>
    <w:rPr>
      <w:rFonts w:ascii="Arial" w:hAnsi="Arial"/>
      <w:sz w:val="28"/>
      <w:szCs w:val="28"/>
      <w:lang w:eastAsia="en-US"/>
    </w:rPr>
  </w:style>
  <w:style w:type="character" w:customStyle="1" w:styleId="Weblink">
    <w:name w:val="Weblink"/>
    <w:basedOn w:val="DefaultParagraphFont"/>
    <w:uiPriority w:val="1"/>
    <w:qFormat/>
    <w:rsid w:val="0043639B"/>
    <w:rPr>
      <w:rFonts w:ascii="Arial" w:hAnsi="Arial"/>
      <w:b/>
      <w:color w:val="0065BD"/>
      <w:sz w:val="20"/>
      <w:u w:val="single"/>
    </w:rPr>
  </w:style>
  <w:style w:type="paragraph" w:customStyle="1" w:styleId="Boxedtext">
    <w:name w:val="Boxed text"/>
    <w:basedOn w:val="Normal"/>
    <w:qFormat/>
    <w:rsid w:val="0043639B"/>
    <w:pPr>
      <w:pBdr>
        <w:top w:val="single" w:sz="4" w:space="5" w:color="FDE9D9" w:themeColor="accent6" w:themeTint="33"/>
        <w:left w:val="single" w:sz="4" w:space="5" w:color="FDE9D9" w:themeColor="accent6" w:themeTint="33"/>
        <w:bottom w:val="single" w:sz="4" w:space="5" w:color="FDE9D9" w:themeColor="accent6" w:themeTint="33"/>
        <w:right w:val="single" w:sz="4" w:space="5" w:color="FDE9D9" w:themeColor="accent6" w:themeTint="33"/>
      </w:pBdr>
      <w:shd w:val="clear" w:color="auto" w:fill="FDE9D9" w:themeFill="accent6" w:themeFillTint="33"/>
      <w:ind w:left="567" w:right="820"/>
    </w:pPr>
    <w:rPr>
      <w:rFonts w:ascii="Arial" w:eastAsia="Times New Roman" w:hAnsi="Arial" w:cs="Arial"/>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rsid w:val="0043639B"/>
    <w:rPr>
      <w:rFonts w:ascii="Arial" w:eastAsiaTheme="minorHAnsi"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i/>
      <w:sz w:val="20"/>
    </w:rPr>
  </w:style>
  <w:style w:type="character" w:customStyle="1" w:styleId="Bold">
    <w:name w:val="Bold"/>
    <w:basedOn w:val="DefaultParagraphFont"/>
    <w:uiPriority w:val="1"/>
    <w:qFormat/>
    <w:rsid w:val="0043639B"/>
    <w:rPr>
      <w:rFonts w:ascii="Arial" w:hAnsi="Arial"/>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rsid w:val="0043639B"/>
    <w:rPr>
      <w:rFonts w:ascii="Courier New" w:eastAsiaTheme="minorHAnsi" w:hAnsi="Courier New" w:cs="Courier New"/>
      <w:sz w:val="20"/>
      <w:szCs w:val="20"/>
      <w:lang w:eastAsia="en-US"/>
    </w:rPr>
  </w:style>
  <w:style w:type="character" w:customStyle="1" w:styleId="SymbolsChar">
    <w:name w:val="Symbols Char"/>
    <w:basedOn w:val="BodyChar"/>
    <w:link w:val="Symbols"/>
    <w:rsid w:val="0043639B"/>
    <w:rPr>
      <w:rFonts w:ascii="Cambria Math" w:eastAsiaTheme="minorHAnsi" w:hAnsi="Cambria Math" w:cs="Arial"/>
      <w:sz w:val="20"/>
      <w:szCs w:val="20"/>
      <w:lang w:eastAsia="en-US"/>
    </w:rPr>
  </w:style>
  <w:style w:type="paragraph" w:customStyle="1" w:styleId="Bulletedlist">
    <w:name w:val="Bulleted list"/>
    <w:basedOn w:val="Body"/>
    <w:link w:val="BulletedlistChar"/>
    <w:qFormat/>
    <w:rsid w:val="0043639B"/>
    <w:pPr>
      <w:numPr>
        <w:numId w:val="14"/>
      </w:numPr>
    </w:pPr>
  </w:style>
  <w:style w:type="paragraph" w:customStyle="1" w:styleId="Sub-bullet">
    <w:name w:val="Sub-bullet"/>
    <w:basedOn w:val="Body"/>
    <w:link w:val="Sub-bulletChar"/>
    <w:qFormat/>
    <w:rsid w:val="0043639B"/>
    <w:pPr>
      <w:numPr>
        <w:ilvl w:val="1"/>
        <w:numId w:val="13"/>
      </w:numPr>
    </w:pPr>
  </w:style>
  <w:style w:type="character" w:customStyle="1" w:styleId="BulletedlistChar">
    <w:name w:val="Bulleted list Char"/>
    <w:basedOn w:val="BodyChar"/>
    <w:link w:val="Bulletedlist"/>
    <w:rsid w:val="0043639B"/>
    <w:rPr>
      <w:rFonts w:ascii="Arial" w:eastAsiaTheme="minorHAnsi" w:hAnsi="Arial" w:cs="Arial"/>
      <w:sz w:val="20"/>
      <w:szCs w:val="20"/>
      <w:lang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rsid w:val="0043639B"/>
    <w:rPr>
      <w:rFonts w:ascii="Arial" w:eastAsiaTheme="minorHAnsi" w:hAnsi="Arial" w:cs="Arial"/>
      <w:sz w:val="20"/>
      <w:szCs w:val="20"/>
      <w:lang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rsid w:val="0043639B"/>
    <w:rPr>
      <w:rFonts w:ascii="Arial" w:eastAsiaTheme="minorHAnsi" w:hAnsi="Arial" w:cs="Arial"/>
      <w:sz w:val="20"/>
      <w:szCs w:val="20"/>
      <w:lang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rsid w:val="0043639B"/>
    <w:rPr>
      <w:rFonts w:ascii="Arial" w:eastAsiaTheme="minorHAnsi" w:hAnsi="Arial" w:cs="Arial"/>
      <w:sz w:val="20"/>
      <w:szCs w:val="20"/>
      <w:lang w:eastAsia="en-US"/>
    </w:rPr>
  </w:style>
  <w:style w:type="character" w:customStyle="1" w:styleId="subscript">
    <w:name w:val="subscript"/>
    <w:basedOn w:val="DefaultParagraphFont"/>
    <w:uiPriority w:val="1"/>
    <w:qFormat/>
    <w:rsid w:val="0043639B"/>
    <w:rPr>
      <w:vertAlign w:val="subscript"/>
    </w:rPr>
  </w:style>
  <w:style w:type="character" w:customStyle="1" w:styleId="NumberedlistChar">
    <w:name w:val="Numbered list Char"/>
    <w:basedOn w:val="BodyChar"/>
    <w:link w:val="Numberedlist"/>
    <w:rsid w:val="0043639B"/>
    <w:rPr>
      <w:rFonts w:ascii="Arial" w:eastAsiaTheme="minorHAnsi" w:hAnsi="Arial" w:cs="Arial"/>
      <w:sz w:val="20"/>
      <w:szCs w:val="20"/>
      <w:lang w:eastAsia="en-US"/>
    </w:rPr>
  </w:style>
  <w:style w:type="character" w:customStyle="1" w:styleId="superscript">
    <w:name w:val="superscript"/>
    <w:basedOn w:val="DefaultParagraphFont"/>
    <w:uiPriority w:val="1"/>
    <w:qFormat/>
    <w:rsid w:val="0043639B"/>
    <w:rPr>
      <w:vertAlign w:val="superscript"/>
    </w:rPr>
  </w:style>
  <w:style w:type="paragraph" w:customStyle="1" w:styleId="HeadFoot">
    <w:name w:val="Head/Foot"/>
    <w:basedOn w:val="Header"/>
    <w:link w:val="HeadFootChar"/>
    <w:qFormat/>
    <w:rsid w:val="00716D43"/>
    <w:pPr>
      <w:tabs>
        <w:tab w:val="clear" w:pos="8640"/>
        <w:tab w:val="right" w:pos="14459"/>
      </w:tabs>
      <w:spacing w:before="120" w:after="120"/>
    </w:pPr>
    <w:rPr>
      <w:rFonts w:ascii="Merriweather" w:hAnsi="Merriweather"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rsid w:val="00716D43"/>
    <w:rPr>
      <w:rFonts w:ascii="Merriweather" w:eastAsia="Times New Roman" w:hAnsi="Merriweather" w:cs="Arial"/>
      <w:sz w:val="24"/>
      <w:szCs w:val="24"/>
      <w:lang w:eastAsia="en-US"/>
    </w:rPr>
  </w:style>
  <w:style w:type="character" w:customStyle="1" w:styleId="WalkTableChar">
    <w:name w:val="Walk Table Char"/>
    <w:basedOn w:val="DefaultParagraphFont"/>
    <w:link w:val="WalkTable"/>
    <w:rsid w:val="00716D43"/>
    <w:rPr>
      <w:rFonts w:ascii="Arial" w:hAnsi="Arial" w:cs="Arial"/>
      <w:sz w:val="16"/>
      <w:szCs w:val="16"/>
      <w:lang w:eastAsia="en-US"/>
    </w:rPr>
  </w:style>
  <w:style w:type="paragraph" w:styleId="Index2">
    <w:name w:val="index 2"/>
    <w:basedOn w:val="Normal"/>
    <w:next w:val="Normal"/>
    <w:autoRedefine/>
    <w:uiPriority w:val="99"/>
    <w:semiHidden/>
    <w:unhideWhenUsed/>
    <w:locked/>
    <w:rsid w:val="00E06BD5"/>
    <w:pPr>
      <w:ind w:left="480" w:hanging="240"/>
    </w:pPr>
  </w:style>
  <w:style w:type="paragraph" w:styleId="BlockText">
    <w:name w:val="Block Text"/>
    <w:basedOn w:val="Normal"/>
    <w:uiPriority w:val="99"/>
    <w:semiHidden/>
    <w:unhideWhenUsed/>
    <w:locked/>
    <w:rsid w:val="0046273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Heading5Char">
    <w:name w:val="Heading 5 Char"/>
    <w:basedOn w:val="DefaultParagraphFont"/>
    <w:link w:val="Heading5"/>
    <w:semiHidden/>
    <w:rsid w:val="00F2133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eachers.cie.org.uk" TargetMode="External"/><Relationship Id="rId26" Type="http://schemas.openxmlformats.org/officeDocument/2006/relationships/hyperlink" Target="http://www.poetryoutloud.org/poems-and-performance/listen-to-poetry" TargetMode="External"/><Relationship Id="rId39" Type="http://schemas.openxmlformats.org/officeDocument/2006/relationships/hyperlink" Target="http://www.englishbiz.co.uk" TargetMode="External"/><Relationship Id="rId21" Type="http://schemas.openxmlformats.org/officeDocument/2006/relationships/hyperlink" Target="https://teachers.cie.org.uk" TargetMode="External"/><Relationship Id="rId34" Type="http://schemas.openxmlformats.org/officeDocument/2006/relationships/hyperlink" Target="http://www.bbc.co.uk/skillswise/english" TargetMode="External"/><Relationship Id="rId42" Type="http://schemas.openxmlformats.org/officeDocument/2006/relationships/hyperlink" Target="http://literaryterms.net" TargetMode="External"/><Relationship Id="rId47" Type="http://schemas.openxmlformats.org/officeDocument/2006/relationships/hyperlink" Target="www.bbc.co.uk/schools/gcsebitesize/english_literature/" TargetMode="External"/><Relationship Id="rId50" Type="http://schemas.openxmlformats.org/officeDocument/2006/relationships/hyperlink" Target="http://www.universalteacher.org.uk/drama/drama.htm" TargetMode="External"/><Relationship Id="rId55" Type="http://schemas.openxmlformats.org/officeDocument/2006/relationships/hyperlink" Target="http://www.shakespearesglobe.com/education/discovery-space/adopt-an-actor/archive/lady-macbeth-played-by-samantha-spiro" TargetMode="External"/><Relationship Id="rId63" Type="http://schemas.openxmlformats.org/officeDocument/2006/relationships/hyperlink" Target="https://teachers.cie.org.uk" TargetMode="External"/><Relationship Id="rId68" Type="http://schemas.openxmlformats.org/officeDocument/2006/relationships/hyperlink" Target="http://www.poetryoutloud.org/poems-and-performance/listen-to-poetry" TargetMode="External"/><Relationship Id="rId76" Type="http://schemas.openxmlformats.org/officeDocument/2006/relationships/image" Target="media/image4.emf"/><Relationship Id="rId7" Type="http://schemas.openxmlformats.org/officeDocument/2006/relationships/footnotes" Target="footnotes.xml"/><Relationship Id="rId71" Type="http://schemas.openxmlformats.org/officeDocument/2006/relationships/hyperlink" Target="http://teachers.cie.org.uk"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shutterstock.com" TargetMode="Externa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yperlink" Target="http://www.bl.uk/learning/langlit/poetryperformance/poetryhome.html" TargetMode="External"/><Relationship Id="rId37" Type="http://schemas.openxmlformats.org/officeDocument/2006/relationships/hyperlink" Target="https://www.tes.com/articles/english-revision-resources-gcse-a-level" TargetMode="External"/><Relationship Id="rId40" Type="http://schemas.openxmlformats.org/officeDocument/2006/relationships/hyperlink" Target="https://www.teachit.co.uk/gcse-english-literature" TargetMode="External"/><Relationship Id="rId45" Type="http://schemas.openxmlformats.org/officeDocument/2006/relationships/hyperlink" Target="www.bbc.co.uk/bitesize/standard/english/writing/discursive_writing/revision/1/" TargetMode="External"/><Relationship Id="rId53" Type="http://schemas.openxmlformats.org/officeDocument/2006/relationships/hyperlink" Target="https://www.youtube.com/watch?v=gPlpphT7n9s" TargetMode="External"/><Relationship Id="rId58" Type="http://schemas.openxmlformats.org/officeDocument/2006/relationships/hyperlink" Target="https://www.youtube.com/watch?v=h7NBr0dJR98" TargetMode="External"/><Relationship Id="rId66" Type="http://schemas.openxmlformats.org/officeDocument/2006/relationships/hyperlink" Target="//www.poetryoutloud.org/poems-and-performance/listen-to-poetry" TargetMode="External"/><Relationship Id="rId74" Type="http://schemas.openxmlformats.org/officeDocument/2006/relationships/hyperlink" Target="mailto:info@cie.org.uk" TargetMode="External"/><Relationship Id="rId79"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youtube.com/watch?v=DXbaO5HUtNA" TargetMode="External"/><Relationship Id="rId82"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teachers.cie.org.uk." TargetMode="External"/><Relationship Id="rId31" Type="http://schemas.openxmlformats.org/officeDocument/2006/relationships/hyperlink" Target="http://www.bbc.co.uk/schools/gcsebitesize/english_literature/" TargetMode="External"/><Relationship Id="rId44" Type="http://schemas.openxmlformats.org/officeDocument/2006/relationships/hyperlink" Target="https://teachers.cie.org.uk" TargetMode="External"/><Relationship Id="rId52" Type="http://schemas.openxmlformats.org/officeDocument/2006/relationships/hyperlink" Target="http://www.shakespeare.org.uk/explore-shakespeare/about-shakespeare.html" TargetMode="External"/><Relationship Id="rId60" Type="http://schemas.openxmlformats.org/officeDocument/2006/relationships/hyperlink" Target="www.youtube.com/watch?v=GWLBwkj07OY" TargetMode="External"/><Relationship Id="rId65" Type="http://schemas.openxmlformats.org/officeDocument/2006/relationships/hyperlink" Target="http://www.poetryarchive.org" TargetMode="External"/><Relationship Id="rId73" Type="http://schemas.openxmlformats.org/officeDocument/2006/relationships/hyperlink" Target="http://www.cie.org.uk/cambridge-for/teachers/teacherconsultants/" TargetMode="External"/><Relationship Id="rId78" Type="http://schemas.openxmlformats.org/officeDocument/2006/relationships/header" Target="header7.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teachers.cie.org.uk" TargetMode="External"/><Relationship Id="rId27" Type="http://schemas.openxmlformats.org/officeDocument/2006/relationships/hyperlink" Target="http://www.poetryarchive.org" TargetMode="External"/><Relationship Id="rId30" Type="http://schemas.openxmlformats.org/officeDocument/2006/relationships/hyperlink" Target="http://www.poetryfoundation.org/resources/learning/core-poems" TargetMode="External"/><Relationship Id="rId35" Type="http://schemas.openxmlformats.org/officeDocument/2006/relationships/hyperlink" Target="http://www.bbc.co.uk/schools/gcsebitesize/english_literature/writingcomparingpoetry/writingabpoetryrev1.shtml" TargetMode="External"/><Relationship Id="rId43" Type="http://schemas.openxmlformats.org/officeDocument/2006/relationships/hyperlink" Target="https://teachers.cie.org.uk" TargetMode="External"/><Relationship Id="rId48" Type="http://schemas.openxmlformats.org/officeDocument/2006/relationships/hyperlink" Target="www.examtime.com/gcse/subjects/english" TargetMode="External"/><Relationship Id="rId56" Type="http://schemas.openxmlformats.org/officeDocument/2006/relationships/hyperlink" Target="www.cambridgeschoolshakespeare.com/macbeth-casting-call" TargetMode="External"/><Relationship Id="rId64" Type="http://schemas.openxmlformats.org/officeDocument/2006/relationships/hyperlink" Target="http://www.cie.org.uk/images/204227-2017-2019-specimen-paper-3-mark-scheme.pdf" TargetMode="External"/><Relationship Id="rId69" Type="http://schemas.openxmlformats.org/officeDocument/2006/relationships/hyperlink" Target="http://www.bbc.co.uk/schools/gcsebitesize/english_literature/writingcomparingpoetry/comparingpoemsrev1.shtml" TargetMode="Externa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teachers.cie.org.uk" TargetMode="External"/><Relationship Id="rId72" Type="http://schemas.openxmlformats.org/officeDocument/2006/relationships/hyperlink" Target="https://www.surveymonkey.co.uk/r/GL6ZNJB"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yperlink" Target="http://www.poetryoutloud.org" TargetMode="External"/><Relationship Id="rId38" Type="http://schemas.openxmlformats.org/officeDocument/2006/relationships/hyperlink" Target="http://www.bbc.co.uk/schools/gcsebitesize/english_literature/" TargetMode="External"/><Relationship Id="rId46" Type="http://schemas.openxmlformats.org/officeDocument/2006/relationships/hyperlink" Target="http://teachers.cie.org.uk" TargetMode="External"/><Relationship Id="rId59" Type="http://schemas.openxmlformats.org/officeDocument/2006/relationships/hyperlink" Target="www.youtube.com/watch?v=qLiS9i7MSYc" TargetMode="External"/><Relationship Id="rId67" Type="http://schemas.openxmlformats.org/officeDocument/2006/relationships/hyperlink" Target="http://www.poetryarchive.org" TargetMode="External"/><Relationship Id="rId20" Type="http://schemas.openxmlformats.org/officeDocument/2006/relationships/hyperlink" Target="http://www.openoffice.org/" TargetMode="External"/><Relationship Id="rId41" Type="http://schemas.openxmlformats.org/officeDocument/2006/relationships/hyperlink" Target="http://www.bbc.co.uk/schools/gcsebitesize/english_literature/" TargetMode="External"/><Relationship Id="rId54" Type="http://schemas.openxmlformats.org/officeDocument/2006/relationships/hyperlink" Target="http://www.cambridgeschoolshakespeare.com/create-an-insult" TargetMode="External"/><Relationship Id="rId62" Type="http://schemas.openxmlformats.org/officeDocument/2006/relationships/hyperlink" Target="http://teachers.cie.org.uk" TargetMode="External"/><Relationship Id="rId70" Type="http://schemas.openxmlformats.org/officeDocument/2006/relationships/hyperlink" Target="https://www.tes.co.uk/teaching-resource/compare-contrast-poetry-from-different-cultures-6034911" TargetMode="External"/><Relationship Id="rId75" Type="http://schemas.openxmlformats.org/officeDocument/2006/relationships/hyperlink" Target="http://www.cie.org.uk" TargetMode="External"/><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teachers.cie.org.uk" TargetMode="External"/><Relationship Id="rId28" Type="http://schemas.openxmlformats.org/officeDocument/2006/relationships/hyperlink" Target="https://www.teachit.co.uk/gcse-english-literature" TargetMode="External"/><Relationship Id="rId36" Type="http://schemas.openxmlformats.org/officeDocument/2006/relationships/hyperlink" Target="http://www.bbc.co.uk/bitesize/higher/english/critical_essay/techniques/revision/6/" TargetMode="External"/><Relationship Id="rId49" Type="http://schemas.openxmlformats.org/officeDocument/2006/relationships/hyperlink" Target="http://teachers.cie.org.uk" TargetMode="External"/><Relationship Id="rId57" Type="http://schemas.openxmlformats.org/officeDocument/2006/relationships/hyperlink" Target="www.shakespearesglobe.com/education/teachers/teaching-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1C666-2762-4FDD-AD73-0805C4AA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14828</Words>
  <Characters>88229</Characters>
  <Application>Microsoft Office Word</Application>
  <DocSecurity>0</DocSecurity>
  <Lines>2384</Lines>
  <Paragraphs>1010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2016-07-20T11:49:00Z</dcterms:created>
  <dcterms:modified xsi:type="dcterms:W3CDTF">2016-08-23T08:43:00Z</dcterms:modified>
</cp:coreProperties>
</file>